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A27D56" w:rsidRPr="00C413AA" w:rsidTr="001532F9">
        <w:tc>
          <w:tcPr>
            <w:tcW w:w="4785" w:type="dxa"/>
            <w:vMerge w:val="restart"/>
            <w:hideMark/>
          </w:tcPr>
          <w:p w:rsidR="00A27D56" w:rsidRPr="00C413AA" w:rsidRDefault="00A27D56" w:rsidP="001532F9">
            <w:pPr>
              <w:rPr>
                <w:rFonts w:ascii="Times New Roman" w:eastAsia="Calibri" w:hAnsi="Times New Roman"/>
              </w:rPr>
            </w:pPr>
            <w:r w:rsidRPr="00C413AA">
              <w:rPr>
                <w:rFonts w:ascii="Times New Roman" w:eastAsia="Calibri" w:hAnsi="Times New Roman"/>
              </w:rPr>
              <w:t>СОГЛАСОВАНО</w:t>
            </w:r>
          </w:p>
          <w:p w:rsidR="00A27D56" w:rsidRPr="00C413AA" w:rsidRDefault="00A27D56" w:rsidP="001532F9">
            <w:pPr>
              <w:rPr>
                <w:rFonts w:ascii="Times New Roman" w:eastAsia="Calibri" w:hAnsi="Times New Roman"/>
              </w:rPr>
            </w:pPr>
            <w:r w:rsidRPr="00C413AA">
              <w:rPr>
                <w:rFonts w:ascii="Times New Roman" w:eastAsia="Calibri" w:hAnsi="Times New Roman"/>
              </w:rPr>
              <w:t>председатель СООС МАДОУ ЦРР д/с №134</w:t>
            </w:r>
          </w:p>
          <w:p w:rsidR="00A27D56" w:rsidRPr="00C413AA" w:rsidRDefault="00A27D56" w:rsidP="001532F9">
            <w:pPr>
              <w:rPr>
                <w:rFonts w:ascii="Times New Roman" w:eastAsia="Calibri" w:hAnsi="Times New Roman"/>
              </w:rPr>
            </w:pPr>
            <w:r w:rsidRPr="00C413AA">
              <w:rPr>
                <w:rFonts w:ascii="Times New Roman" w:eastAsia="Calibri" w:hAnsi="Times New Roman"/>
              </w:rPr>
              <w:t>_________________/ И.И. Володченко</w:t>
            </w:r>
          </w:p>
          <w:p w:rsidR="00A27D56" w:rsidRPr="00C413AA" w:rsidRDefault="004E35FD" w:rsidP="001532F9">
            <w:pPr>
              <w:rPr>
                <w:rFonts w:ascii="Times New Roman" w:eastAsia="Calibri" w:hAnsi="Times New Roman"/>
              </w:rPr>
            </w:pPr>
            <w:r>
              <w:rPr>
                <w:rFonts w:ascii="Times New Roman" w:eastAsia="Calibri" w:hAnsi="Times New Roman"/>
              </w:rPr>
              <w:t>от «22</w:t>
            </w:r>
            <w:r w:rsidR="004079CA" w:rsidRPr="00C413AA">
              <w:rPr>
                <w:rFonts w:ascii="Times New Roman" w:eastAsia="Calibri" w:hAnsi="Times New Roman"/>
              </w:rPr>
              <w:t>»  октября  2015</w:t>
            </w:r>
            <w:r w:rsidR="00A27D56" w:rsidRPr="00C413AA">
              <w:rPr>
                <w:rFonts w:ascii="Times New Roman" w:eastAsia="Calibri" w:hAnsi="Times New Roman"/>
              </w:rPr>
              <w:t xml:space="preserve"> г.</w:t>
            </w:r>
          </w:p>
        </w:tc>
        <w:tc>
          <w:tcPr>
            <w:tcW w:w="4786" w:type="dxa"/>
            <w:hideMark/>
          </w:tcPr>
          <w:p w:rsidR="00A27D56" w:rsidRPr="00C413AA" w:rsidRDefault="00A27D56" w:rsidP="001532F9">
            <w:pPr>
              <w:jc w:val="center"/>
              <w:rPr>
                <w:rFonts w:ascii="Times New Roman" w:eastAsia="Calibri" w:hAnsi="Times New Roman"/>
              </w:rPr>
            </w:pPr>
            <w:r w:rsidRPr="00C413AA">
              <w:rPr>
                <w:rFonts w:ascii="Times New Roman" w:eastAsia="Calibri" w:hAnsi="Times New Roman"/>
              </w:rPr>
              <w:t>УТВЕРЖДАЮ</w:t>
            </w:r>
          </w:p>
        </w:tc>
      </w:tr>
      <w:tr w:rsidR="00A27D56" w:rsidRPr="00C413AA" w:rsidTr="001532F9">
        <w:tc>
          <w:tcPr>
            <w:tcW w:w="0" w:type="auto"/>
            <w:vMerge/>
            <w:vAlign w:val="center"/>
            <w:hideMark/>
          </w:tcPr>
          <w:p w:rsidR="00A27D56" w:rsidRPr="00C413AA" w:rsidRDefault="00A27D56" w:rsidP="001532F9">
            <w:pPr>
              <w:rPr>
                <w:rFonts w:ascii="Times New Roman" w:eastAsia="Calibri" w:hAnsi="Times New Roman"/>
              </w:rPr>
            </w:pPr>
          </w:p>
        </w:tc>
        <w:tc>
          <w:tcPr>
            <w:tcW w:w="4786" w:type="dxa"/>
            <w:hideMark/>
          </w:tcPr>
          <w:p w:rsidR="00A27D56" w:rsidRPr="00C413AA" w:rsidRDefault="00A27D56" w:rsidP="001532F9">
            <w:pPr>
              <w:rPr>
                <w:rFonts w:ascii="Times New Roman" w:eastAsia="Calibri" w:hAnsi="Times New Roman"/>
              </w:rPr>
            </w:pPr>
            <w:r w:rsidRPr="00C413AA">
              <w:rPr>
                <w:rFonts w:ascii="Times New Roman" w:eastAsia="Calibri" w:hAnsi="Times New Roman"/>
              </w:rPr>
              <w:t xml:space="preserve">            Заведующий МАДОУ ЦРР д/с №134</w:t>
            </w:r>
          </w:p>
          <w:p w:rsidR="00A27D56" w:rsidRPr="00C413AA" w:rsidRDefault="00A27D56" w:rsidP="001532F9">
            <w:pPr>
              <w:jc w:val="center"/>
              <w:rPr>
                <w:rFonts w:ascii="Times New Roman" w:eastAsia="Calibri" w:hAnsi="Times New Roman"/>
              </w:rPr>
            </w:pPr>
            <w:r w:rsidRPr="00C413AA">
              <w:rPr>
                <w:rFonts w:ascii="Times New Roman" w:eastAsia="Calibri" w:hAnsi="Times New Roman"/>
              </w:rPr>
              <w:t xml:space="preserve">       _________________/_Л.В. Карпенко</w:t>
            </w:r>
          </w:p>
        </w:tc>
      </w:tr>
      <w:tr w:rsidR="00A27D56" w:rsidRPr="00C413AA" w:rsidTr="001532F9">
        <w:tc>
          <w:tcPr>
            <w:tcW w:w="0" w:type="auto"/>
            <w:vMerge/>
            <w:vAlign w:val="center"/>
            <w:hideMark/>
          </w:tcPr>
          <w:p w:rsidR="00A27D56" w:rsidRPr="00C413AA" w:rsidRDefault="00A27D56" w:rsidP="001532F9">
            <w:pPr>
              <w:rPr>
                <w:rFonts w:ascii="Times New Roman" w:eastAsia="Calibri" w:hAnsi="Times New Roman"/>
              </w:rPr>
            </w:pPr>
          </w:p>
        </w:tc>
        <w:tc>
          <w:tcPr>
            <w:tcW w:w="4786" w:type="dxa"/>
            <w:hideMark/>
          </w:tcPr>
          <w:p w:rsidR="00A27D56" w:rsidRPr="00C413AA" w:rsidRDefault="004E35FD" w:rsidP="001532F9">
            <w:pPr>
              <w:jc w:val="right"/>
              <w:rPr>
                <w:rFonts w:ascii="Times New Roman" w:eastAsia="Calibri" w:hAnsi="Times New Roman"/>
              </w:rPr>
            </w:pPr>
            <w:r>
              <w:rPr>
                <w:rFonts w:ascii="Times New Roman" w:eastAsia="Calibri" w:hAnsi="Times New Roman"/>
              </w:rPr>
              <w:t>«22</w:t>
            </w:r>
            <w:r w:rsidR="004079CA" w:rsidRPr="00C413AA">
              <w:rPr>
                <w:rFonts w:ascii="Times New Roman" w:eastAsia="Calibri" w:hAnsi="Times New Roman"/>
              </w:rPr>
              <w:t>» октября 2015</w:t>
            </w:r>
            <w:r w:rsidR="00A27D56" w:rsidRPr="00C413AA">
              <w:rPr>
                <w:rFonts w:ascii="Times New Roman" w:eastAsia="Calibri" w:hAnsi="Times New Roman"/>
              </w:rPr>
              <w:t xml:space="preserve"> г.                                </w:t>
            </w:r>
          </w:p>
        </w:tc>
      </w:tr>
      <w:tr w:rsidR="00A27D56" w:rsidRPr="00C413AA" w:rsidTr="001532F9">
        <w:tc>
          <w:tcPr>
            <w:tcW w:w="4785" w:type="dxa"/>
          </w:tcPr>
          <w:p w:rsidR="00A27D56" w:rsidRPr="00C413AA" w:rsidRDefault="00A27D56" w:rsidP="001532F9">
            <w:pPr>
              <w:rPr>
                <w:rFonts w:ascii="Times New Roman" w:eastAsia="Calibri" w:hAnsi="Times New Roman"/>
              </w:rPr>
            </w:pPr>
          </w:p>
        </w:tc>
        <w:tc>
          <w:tcPr>
            <w:tcW w:w="4786" w:type="dxa"/>
          </w:tcPr>
          <w:p w:rsidR="00A27D56" w:rsidRPr="00C413AA" w:rsidRDefault="00A27D56" w:rsidP="001532F9">
            <w:pPr>
              <w:rPr>
                <w:rFonts w:ascii="Times New Roman" w:eastAsia="Calibri" w:hAnsi="Times New Roman"/>
              </w:rPr>
            </w:pPr>
          </w:p>
        </w:tc>
      </w:tr>
    </w:tbl>
    <w:p w:rsidR="00A27D56" w:rsidRPr="00C413AA" w:rsidRDefault="00A27D56" w:rsidP="00A27D56">
      <w:pPr>
        <w:jc w:val="right"/>
        <w:rPr>
          <w:rFonts w:ascii="Times New Roman" w:eastAsia="Times New Roman" w:hAnsi="Times New Roman"/>
          <w:lang w:eastAsia="ru-RU"/>
        </w:rPr>
      </w:pPr>
    </w:p>
    <w:p w:rsidR="006B79EB" w:rsidRPr="00C413AA" w:rsidRDefault="006B79EB" w:rsidP="00A27D56">
      <w:pPr>
        <w:jc w:val="cente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b/>
          <w:color w:val="0000FF"/>
          <w:lang w:eastAsia="ru-RU"/>
        </w:rPr>
      </w:pPr>
    </w:p>
    <w:p w:rsidR="00D42289" w:rsidRPr="00C413AA" w:rsidRDefault="00D42289" w:rsidP="00A27D56">
      <w:pPr>
        <w:jc w:val="center"/>
        <w:rPr>
          <w:rFonts w:ascii="Times New Roman" w:eastAsia="Times New Roman" w:hAnsi="Times New Roman"/>
          <w:b/>
          <w:color w:val="0000FF"/>
          <w:lang w:eastAsia="ru-RU"/>
        </w:rPr>
      </w:pPr>
    </w:p>
    <w:p w:rsidR="00D42289" w:rsidRPr="00C413AA" w:rsidRDefault="00D42289" w:rsidP="00A27D56">
      <w:pPr>
        <w:jc w:val="center"/>
        <w:rPr>
          <w:rFonts w:ascii="Times New Roman" w:eastAsia="Times New Roman" w:hAnsi="Times New Roman"/>
          <w:b/>
          <w:color w:val="0000FF"/>
          <w:lang w:eastAsia="ru-RU"/>
        </w:rPr>
      </w:pPr>
    </w:p>
    <w:p w:rsidR="00D42289" w:rsidRPr="00C413AA" w:rsidRDefault="00D42289" w:rsidP="00A27D56">
      <w:pPr>
        <w:jc w:val="center"/>
        <w:rPr>
          <w:rFonts w:ascii="Times New Roman" w:eastAsia="Times New Roman" w:hAnsi="Times New Roman"/>
          <w:b/>
          <w:color w:val="0000FF"/>
          <w:lang w:eastAsia="ru-RU"/>
        </w:rPr>
      </w:pPr>
    </w:p>
    <w:p w:rsidR="00D42289" w:rsidRPr="00C413AA" w:rsidRDefault="00D42289" w:rsidP="00A27D56">
      <w:pPr>
        <w:jc w:val="cente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b/>
          <w:color w:val="0000FF"/>
          <w:lang w:eastAsia="ru-RU"/>
        </w:rPr>
      </w:pPr>
    </w:p>
    <w:p w:rsidR="006B79EB" w:rsidRPr="00C413AA" w:rsidRDefault="006B79EB" w:rsidP="006B79EB">
      <w:pP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A27D56" w:rsidP="00A27D56">
      <w:pPr>
        <w:jc w:val="center"/>
        <w:rPr>
          <w:rFonts w:ascii="Times New Roman" w:eastAsia="Times New Roman" w:hAnsi="Times New Roman"/>
          <w:b/>
          <w:sz w:val="28"/>
          <w:szCs w:val="28"/>
          <w:lang w:eastAsia="ru-RU"/>
        </w:rPr>
      </w:pPr>
      <w:r w:rsidRPr="00C413AA">
        <w:rPr>
          <w:rFonts w:ascii="Times New Roman" w:eastAsia="Times New Roman" w:hAnsi="Times New Roman"/>
          <w:b/>
          <w:sz w:val="28"/>
          <w:szCs w:val="28"/>
          <w:lang w:eastAsia="ru-RU"/>
        </w:rPr>
        <w:t xml:space="preserve">Публичный доклад </w:t>
      </w:r>
    </w:p>
    <w:p w:rsidR="00A27D56" w:rsidRPr="00C413AA" w:rsidRDefault="006B79EB" w:rsidP="00A27D56">
      <w:pPr>
        <w:jc w:val="center"/>
        <w:rPr>
          <w:rFonts w:ascii="Times New Roman" w:eastAsia="Times New Roman" w:hAnsi="Times New Roman"/>
          <w:b/>
          <w:sz w:val="28"/>
          <w:szCs w:val="28"/>
          <w:lang w:eastAsia="ru-RU"/>
        </w:rPr>
      </w:pPr>
      <w:r w:rsidRPr="00C413AA">
        <w:rPr>
          <w:rFonts w:ascii="Times New Roman" w:eastAsia="Times New Roman" w:hAnsi="Times New Roman"/>
          <w:b/>
          <w:sz w:val="28"/>
          <w:szCs w:val="28"/>
          <w:lang w:eastAsia="ru-RU"/>
        </w:rPr>
        <w:t xml:space="preserve">о </w:t>
      </w:r>
      <w:r w:rsidR="00D42289" w:rsidRPr="00C413AA">
        <w:rPr>
          <w:rFonts w:ascii="Times New Roman" w:eastAsia="Times New Roman" w:hAnsi="Times New Roman"/>
          <w:b/>
          <w:sz w:val="28"/>
          <w:szCs w:val="28"/>
          <w:lang w:eastAsia="ru-RU"/>
        </w:rPr>
        <w:t xml:space="preserve"> состоянии и перспекти</w:t>
      </w:r>
      <w:r w:rsidR="00D61651" w:rsidRPr="00C413AA">
        <w:rPr>
          <w:rFonts w:ascii="Times New Roman" w:eastAsia="Times New Roman" w:hAnsi="Times New Roman"/>
          <w:b/>
          <w:sz w:val="28"/>
          <w:szCs w:val="28"/>
          <w:lang w:eastAsia="ru-RU"/>
        </w:rPr>
        <w:t xml:space="preserve">вах развития качества дошкольного образования </w:t>
      </w:r>
      <w:proofErr w:type="gramStart"/>
      <w:r w:rsidR="00D61651" w:rsidRPr="00C413AA">
        <w:rPr>
          <w:rFonts w:ascii="Times New Roman" w:eastAsia="Times New Roman" w:hAnsi="Times New Roman"/>
          <w:b/>
          <w:sz w:val="28"/>
          <w:szCs w:val="28"/>
          <w:lang w:eastAsia="ru-RU"/>
        </w:rPr>
        <w:t>в</w:t>
      </w:r>
      <w:proofErr w:type="gramEnd"/>
      <w:r w:rsidR="00D61651" w:rsidRPr="00C413AA">
        <w:rPr>
          <w:rFonts w:ascii="Times New Roman" w:eastAsia="Times New Roman" w:hAnsi="Times New Roman"/>
          <w:b/>
          <w:sz w:val="28"/>
          <w:szCs w:val="28"/>
          <w:lang w:eastAsia="ru-RU"/>
        </w:rPr>
        <w:t xml:space="preserve"> </w:t>
      </w:r>
    </w:p>
    <w:p w:rsidR="00A27D56" w:rsidRPr="00C413AA" w:rsidRDefault="00D61651" w:rsidP="00A27D56">
      <w:pPr>
        <w:jc w:val="center"/>
        <w:rPr>
          <w:rFonts w:ascii="Times New Roman" w:eastAsia="Times New Roman" w:hAnsi="Times New Roman"/>
          <w:sz w:val="28"/>
          <w:szCs w:val="28"/>
          <w:lang w:eastAsia="ru-RU"/>
        </w:rPr>
      </w:pPr>
      <w:r w:rsidRPr="00C413AA">
        <w:rPr>
          <w:rFonts w:ascii="Times New Roman" w:eastAsia="Times New Roman" w:hAnsi="Times New Roman"/>
          <w:b/>
          <w:sz w:val="28"/>
          <w:szCs w:val="28"/>
          <w:lang w:eastAsia="ru-RU"/>
        </w:rPr>
        <w:t>муниципальном автономном</w:t>
      </w:r>
    </w:p>
    <w:p w:rsidR="00A27D56" w:rsidRPr="00C413AA" w:rsidRDefault="00D61651" w:rsidP="00A27D56">
      <w:pPr>
        <w:jc w:val="center"/>
        <w:rPr>
          <w:rFonts w:ascii="Times New Roman" w:eastAsia="Times New Roman" w:hAnsi="Times New Roman"/>
          <w:sz w:val="28"/>
          <w:szCs w:val="28"/>
          <w:lang w:eastAsia="ru-RU"/>
        </w:rPr>
      </w:pPr>
      <w:r w:rsidRPr="00C413AA">
        <w:rPr>
          <w:rFonts w:ascii="Times New Roman" w:eastAsia="Times New Roman" w:hAnsi="Times New Roman"/>
          <w:b/>
          <w:sz w:val="28"/>
          <w:szCs w:val="28"/>
          <w:lang w:eastAsia="ru-RU"/>
        </w:rPr>
        <w:t xml:space="preserve">дошкольном образовательном </w:t>
      </w:r>
      <w:proofErr w:type="gramStart"/>
      <w:r w:rsidRPr="00C413AA">
        <w:rPr>
          <w:rFonts w:ascii="Times New Roman" w:eastAsia="Times New Roman" w:hAnsi="Times New Roman"/>
          <w:b/>
          <w:sz w:val="28"/>
          <w:szCs w:val="28"/>
          <w:lang w:eastAsia="ru-RU"/>
        </w:rPr>
        <w:t>учреждении</w:t>
      </w:r>
      <w:proofErr w:type="gramEnd"/>
      <w:r w:rsidR="00A27D56" w:rsidRPr="00C413AA">
        <w:rPr>
          <w:rFonts w:ascii="Times New Roman" w:eastAsia="Times New Roman" w:hAnsi="Times New Roman"/>
          <w:b/>
          <w:sz w:val="28"/>
          <w:szCs w:val="28"/>
          <w:lang w:eastAsia="ru-RU"/>
        </w:rPr>
        <w:t xml:space="preserve"> </w:t>
      </w:r>
    </w:p>
    <w:p w:rsidR="00A27D56" w:rsidRPr="00C413AA" w:rsidRDefault="00D61651" w:rsidP="00A27D56">
      <w:pPr>
        <w:jc w:val="center"/>
        <w:rPr>
          <w:rFonts w:ascii="Times New Roman" w:eastAsia="Times New Roman" w:hAnsi="Times New Roman"/>
          <w:b/>
          <w:sz w:val="28"/>
          <w:szCs w:val="28"/>
          <w:lang w:eastAsia="ru-RU"/>
        </w:rPr>
      </w:pPr>
      <w:r w:rsidRPr="00C413AA">
        <w:rPr>
          <w:rFonts w:ascii="Times New Roman" w:eastAsia="Times New Roman" w:hAnsi="Times New Roman"/>
          <w:b/>
          <w:sz w:val="28"/>
          <w:szCs w:val="28"/>
          <w:lang w:eastAsia="ru-RU"/>
        </w:rPr>
        <w:t xml:space="preserve">города Калининграда </w:t>
      </w:r>
      <w:proofErr w:type="gramStart"/>
      <w:r w:rsidRPr="00C413AA">
        <w:rPr>
          <w:rFonts w:ascii="Times New Roman" w:eastAsia="Times New Roman" w:hAnsi="Times New Roman"/>
          <w:b/>
          <w:sz w:val="28"/>
          <w:szCs w:val="28"/>
          <w:lang w:eastAsia="ru-RU"/>
        </w:rPr>
        <w:t>центре</w:t>
      </w:r>
      <w:proofErr w:type="gramEnd"/>
      <w:r w:rsidRPr="00C413AA">
        <w:rPr>
          <w:rFonts w:ascii="Times New Roman" w:eastAsia="Times New Roman" w:hAnsi="Times New Roman"/>
          <w:b/>
          <w:sz w:val="28"/>
          <w:szCs w:val="28"/>
          <w:lang w:eastAsia="ru-RU"/>
        </w:rPr>
        <w:t xml:space="preserve"> развития ребенка -  детском саду</w:t>
      </w:r>
      <w:r w:rsidR="00A27D56" w:rsidRPr="00C413AA">
        <w:rPr>
          <w:rFonts w:ascii="Times New Roman" w:eastAsia="Times New Roman" w:hAnsi="Times New Roman"/>
          <w:b/>
          <w:sz w:val="28"/>
          <w:szCs w:val="28"/>
          <w:lang w:eastAsia="ru-RU"/>
        </w:rPr>
        <w:t xml:space="preserve"> № 134 </w:t>
      </w: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D42289" w:rsidRPr="00C413AA" w:rsidRDefault="00D42289" w:rsidP="00A27D56">
      <w:pPr>
        <w:jc w:val="center"/>
        <w:rPr>
          <w:rFonts w:ascii="Times New Roman" w:eastAsia="Times New Roman" w:hAnsi="Times New Roman"/>
          <w:b/>
          <w:sz w:val="28"/>
          <w:szCs w:val="28"/>
          <w:lang w:eastAsia="ru-RU"/>
        </w:rPr>
      </w:pPr>
    </w:p>
    <w:p w:rsidR="00D42289" w:rsidRPr="00C413AA" w:rsidRDefault="00D42289" w:rsidP="00A27D56">
      <w:pPr>
        <w:jc w:val="center"/>
        <w:rPr>
          <w:rFonts w:ascii="Times New Roman" w:eastAsia="Times New Roman" w:hAnsi="Times New Roman"/>
          <w:b/>
          <w:sz w:val="28"/>
          <w:szCs w:val="28"/>
          <w:lang w:eastAsia="ru-RU"/>
        </w:rPr>
      </w:pPr>
    </w:p>
    <w:p w:rsidR="00D42289" w:rsidRPr="00C413AA" w:rsidRDefault="00D42289" w:rsidP="00A27D56">
      <w:pPr>
        <w:jc w:val="center"/>
        <w:rPr>
          <w:rFonts w:ascii="Times New Roman" w:eastAsia="Times New Roman" w:hAnsi="Times New Roman"/>
          <w:b/>
          <w:sz w:val="28"/>
          <w:szCs w:val="28"/>
          <w:lang w:eastAsia="ru-RU"/>
        </w:rPr>
      </w:pPr>
    </w:p>
    <w:p w:rsidR="00D42289" w:rsidRPr="00C413AA" w:rsidRDefault="00D42289"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p>
    <w:p w:rsidR="006B79EB" w:rsidRPr="00C413AA" w:rsidRDefault="006B79EB" w:rsidP="00A27D56">
      <w:pPr>
        <w:jc w:val="center"/>
        <w:rPr>
          <w:rFonts w:ascii="Times New Roman" w:eastAsia="Times New Roman" w:hAnsi="Times New Roman"/>
          <w:b/>
          <w:sz w:val="28"/>
          <w:szCs w:val="28"/>
          <w:lang w:eastAsia="ru-RU"/>
        </w:rPr>
      </w:pPr>
      <w:r w:rsidRPr="00C413AA">
        <w:rPr>
          <w:rFonts w:ascii="Times New Roman" w:eastAsia="Times New Roman" w:hAnsi="Times New Roman"/>
          <w:b/>
          <w:sz w:val="28"/>
          <w:szCs w:val="28"/>
          <w:lang w:eastAsia="ru-RU"/>
        </w:rPr>
        <w:t>г. Калининград</w:t>
      </w:r>
    </w:p>
    <w:p w:rsidR="006B79EB" w:rsidRPr="00C413AA" w:rsidRDefault="004079CA" w:rsidP="00A27D56">
      <w:pPr>
        <w:jc w:val="center"/>
        <w:rPr>
          <w:rFonts w:ascii="Times New Roman" w:eastAsia="Times New Roman" w:hAnsi="Times New Roman"/>
          <w:b/>
          <w:sz w:val="28"/>
          <w:szCs w:val="28"/>
          <w:lang w:eastAsia="ru-RU"/>
        </w:rPr>
      </w:pPr>
      <w:r w:rsidRPr="00C413AA">
        <w:rPr>
          <w:rFonts w:ascii="Times New Roman" w:eastAsia="Times New Roman" w:hAnsi="Times New Roman"/>
          <w:b/>
          <w:sz w:val="28"/>
          <w:szCs w:val="28"/>
          <w:lang w:eastAsia="ru-RU"/>
        </w:rPr>
        <w:t>2015</w:t>
      </w:r>
    </w:p>
    <w:p w:rsidR="006B79EB" w:rsidRPr="00C413AA" w:rsidRDefault="006B79EB" w:rsidP="00A27D56">
      <w:pPr>
        <w:jc w:val="center"/>
        <w:rPr>
          <w:rFonts w:ascii="Times New Roman" w:eastAsia="Times New Roman" w:hAnsi="Times New Roman"/>
          <w:b/>
          <w:color w:val="0000FF"/>
          <w:sz w:val="28"/>
          <w:szCs w:val="28"/>
          <w:lang w:eastAsia="ru-RU"/>
        </w:rPr>
      </w:pPr>
    </w:p>
    <w:p w:rsidR="006B79EB" w:rsidRPr="00C413AA" w:rsidRDefault="006B79EB" w:rsidP="00A27D56">
      <w:pPr>
        <w:jc w:val="center"/>
        <w:rPr>
          <w:rFonts w:ascii="Times New Roman" w:eastAsia="Times New Roman" w:hAnsi="Times New Roman"/>
          <w:b/>
          <w:color w:val="0000FF"/>
          <w:sz w:val="28"/>
          <w:szCs w:val="28"/>
          <w:lang w:eastAsia="ru-RU"/>
        </w:rPr>
      </w:pPr>
    </w:p>
    <w:p w:rsidR="006B79EB" w:rsidRPr="00C413AA" w:rsidRDefault="006B79EB" w:rsidP="00A27D56">
      <w:pPr>
        <w:jc w:val="center"/>
        <w:rPr>
          <w:rFonts w:ascii="Times New Roman" w:eastAsia="Times New Roman" w:hAnsi="Times New Roman"/>
          <w:b/>
          <w:color w:val="0000FF"/>
          <w:sz w:val="28"/>
          <w:szCs w:val="28"/>
          <w:lang w:eastAsia="ru-RU"/>
        </w:rPr>
      </w:pPr>
    </w:p>
    <w:p w:rsidR="006B79EB" w:rsidRPr="00C413AA" w:rsidRDefault="006B79EB" w:rsidP="00A27D56">
      <w:pPr>
        <w:jc w:val="center"/>
        <w:rPr>
          <w:rFonts w:ascii="Times New Roman" w:eastAsia="Times New Roman" w:hAnsi="Times New Roman"/>
          <w:b/>
          <w:color w:val="0000FF"/>
          <w:sz w:val="28"/>
          <w:szCs w:val="28"/>
          <w:lang w:eastAsia="ru-RU"/>
        </w:rPr>
      </w:pPr>
    </w:p>
    <w:p w:rsidR="006B79EB" w:rsidRPr="00C413AA" w:rsidRDefault="006B79EB" w:rsidP="00A27D56">
      <w:pPr>
        <w:jc w:val="center"/>
        <w:rPr>
          <w:rFonts w:ascii="Times New Roman" w:eastAsia="Times New Roman" w:hAnsi="Times New Roman"/>
          <w:b/>
          <w:color w:val="0000FF"/>
          <w:sz w:val="28"/>
          <w:szCs w:val="28"/>
          <w:lang w:eastAsia="ru-RU"/>
        </w:rPr>
      </w:pPr>
    </w:p>
    <w:p w:rsidR="006B79EB" w:rsidRPr="00C413AA" w:rsidRDefault="006B79EB" w:rsidP="00A27D56">
      <w:pPr>
        <w:jc w:val="center"/>
        <w:rPr>
          <w:rFonts w:ascii="Times New Roman" w:eastAsia="Times New Roman" w:hAnsi="Times New Roman"/>
          <w:b/>
          <w:color w:val="0000FF"/>
          <w:sz w:val="28"/>
          <w:szCs w:val="28"/>
          <w:lang w:eastAsia="ru-RU"/>
        </w:rPr>
      </w:pPr>
    </w:p>
    <w:p w:rsidR="00D42289" w:rsidRPr="00C413AA" w:rsidRDefault="00D42289" w:rsidP="00094BD7">
      <w:pPr>
        <w:rPr>
          <w:rFonts w:ascii="Times New Roman" w:eastAsia="Times New Roman" w:hAnsi="Times New Roman"/>
          <w:b/>
          <w:color w:val="0000FF"/>
          <w:lang w:eastAsia="ru-RU"/>
        </w:rPr>
      </w:pPr>
    </w:p>
    <w:p w:rsidR="00542DB8" w:rsidRPr="00C413AA" w:rsidRDefault="00542DB8" w:rsidP="00A27D56">
      <w:pPr>
        <w:jc w:val="center"/>
        <w:rPr>
          <w:rFonts w:ascii="Times New Roman" w:eastAsia="Times New Roman" w:hAnsi="Times New Roman"/>
          <w:b/>
          <w:color w:val="0000FF"/>
          <w:lang w:eastAsia="ru-RU"/>
        </w:rPr>
      </w:pPr>
    </w:p>
    <w:p w:rsidR="006B79EB" w:rsidRPr="00C413AA" w:rsidRDefault="006B79EB" w:rsidP="00A27D56">
      <w:pPr>
        <w:jc w:val="center"/>
        <w:rPr>
          <w:rFonts w:ascii="Times New Roman" w:eastAsia="Times New Roman" w:hAnsi="Times New Roman"/>
          <w:lang w:eastAsia="ru-RU"/>
        </w:rPr>
      </w:pPr>
    </w:p>
    <w:p w:rsidR="006B79EB" w:rsidRPr="00C413AA" w:rsidRDefault="006B79EB" w:rsidP="006B79EB">
      <w:pPr>
        <w:jc w:val="both"/>
        <w:rPr>
          <w:rFonts w:ascii="Times New Roman" w:eastAsia="Times New Roman" w:hAnsi="Times New Roman"/>
          <w:lang w:eastAsia="ru-RU"/>
        </w:rPr>
      </w:pPr>
      <w:r w:rsidRPr="00C413AA">
        <w:rPr>
          <w:rFonts w:ascii="Times New Roman" w:eastAsia="Times New Roman" w:hAnsi="Times New Roman"/>
          <w:lang w:eastAsia="ru-RU"/>
        </w:rPr>
        <w:t>Содержание Публичного доклада</w:t>
      </w:r>
    </w:p>
    <w:p w:rsidR="006B79EB" w:rsidRPr="00C413AA" w:rsidRDefault="006B79EB" w:rsidP="006B79EB">
      <w:pPr>
        <w:jc w:val="both"/>
        <w:rPr>
          <w:rFonts w:ascii="Times New Roman" w:eastAsia="Times New Roman" w:hAnsi="Times New Roman"/>
          <w:lang w:eastAsia="ru-RU"/>
        </w:rPr>
      </w:pPr>
    </w:p>
    <w:p w:rsidR="006B79EB" w:rsidRPr="00C413AA" w:rsidRDefault="006B79EB" w:rsidP="006B79EB">
      <w:pPr>
        <w:jc w:val="both"/>
        <w:rPr>
          <w:rFonts w:ascii="Times New Roman" w:eastAsia="Times New Roman" w:hAnsi="Times New Roman"/>
          <w:b/>
          <w:lang w:eastAsia="ru-RU"/>
        </w:rPr>
      </w:pPr>
      <w:r w:rsidRPr="00C413AA">
        <w:rPr>
          <w:rFonts w:ascii="Times New Roman" w:eastAsia="Times New Roman" w:hAnsi="Times New Roman"/>
          <w:b/>
          <w:lang w:eastAsia="ru-RU"/>
        </w:rPr>
        <w:t>1 раздел «Общие характеристики учреждения»</w:t>
      </w:r>
    </w:p>
    <w:p w:rsidR="006B79EB" w:rsidRPr="00C413AA" w:rsidRDefault="006B79EB" w:rsidP="006B79EB">
      <w:pPr>
        <w:jc w:val="both"/>
        <w:rPr>
          <w:rFonts w:ascii="Times New Roman" w:eastAsia="Times New Roman" w:hAnsi="Times New Roman"/>
          <w:b/>
          <w:lang w:eastAsia="ru-RU"/>
        </w:rPr>
      </w:pPr>
      <w:r w:rsidRPr="00C413AA">
        <w:rPr>
          <w:rFonts w:ascii="Times New Roman" w:eastAsia="Times New Roman" w:hAnsi="Times New Roman"/>
          <w:b/>
          <w:lang w:eastAsia="ru-RU"/>
        </w:rPr>
        <w:t>2 раздел «Особенности образовательного процесса»</w:t>
      </w:r>
    </w:p>
    <w:p w:rsidR="006B79EB" w:rsidRPr="00C413AA" w:rsidRDefault="006B79EB" w:rsidP="006B79EB">
      <w:pPr>
        <w:jc w:val="both"/>
        <w:rPr>
          <w:rFonts w:ascii="Times New Roman" w:eastAsia="Times New Roman" w:hAnsi="Times New Roman"/>
          <w:b/>
          <w:lang w:eastAsia="ru-RU"/>
        </w:rPr>
      </w:pPr>
      <w:r w:rsidRPr="00C413AA">
        <w:rPr>
          <w:rFonts w:ascii="Times New Roman" w:eastAsia="Times New Roman" w:hAnsi="Times New Roman"/>
          <w:b/>
          <w:lang w:eastAsia="ru-RU"/>
        </w:rPr>
        <w:t>3 раздел «Условия осуществления образовательного процесса»</w:t>
      </w:r>
    </w:p>
    <w:p w:rsidR="006B79EB" w:rsidRPr="00C413AA" w:rsidRDefault="006B79EB" w:rsidP="006B79EB">
      <w:pPr>
        <w:jc w:val="both"/>
        <w:rPr>
          <w:rFonts w:ascii="Times New Roman" w:eastAsia="Times New Roman" w:hAnsi="Times New Roman"/>
          <w:b/>
          <w:lang w:eastAsia="ru-RU"/>
        </w:rPr>
      </w:pPr>
      <w:r w:rsidRPr="00C413AA">
        <w:rPr>
          <w:rFonts w:ascii="Times New Roman" w:eastAsia="Times New Roman" w:hAnsi="Times New Roman"/>
          <w:b/>
          <w:lang w:eastAsia="ru-RU"/>
        </w:rPr>
        <w:t>4 раздел «Результаты деятельности Учреждения»</w:t>
      </w:r>
    </w:p>
    <w:p w:rsidR="006B79EB" w:rsidRPr="00C413AA" w:rsidRDefault="006B79EB" w:rsidP="006B79EB">
      <w:pPr>
        <w:jc w:val="both"/>
        <w:rPr>
          <w:rFonts w:ascii="Times New Roman" w:eastAsia="Times New Roman" w:hAnsi="Times New Roman"/>
          <w:b/>
          <w:lang w:eastAsia="ru-RU"/>
        </w:rPr>
      </w:pPr>
      <w:r w:rsidRPr="00C413AA">
        <w:rPr>
          <w:rFonts w:ascii="Times New Roman" w:eastAsia="Times New Roman" w:hAnsi="Times New Roman"/>
          <w:b/>
          <w:lang w:eastAsia="ru-RU"/>
        </w:rPr>
        <w:t>5 раздел «Кадровый потенциал»</w:t>
      </w:r>
    </w:p>
    <w:p w:rsidR="006B79EB" w:rsidRPr="00C413AA" w:rsidRDefault="006B79EB" w:rsidP="006B79EB">
      <w:pPr>
        <w:jc w:val="both"/>
        <w:rPr>
          <w:rFonts w:ascii="Times New Roman" w:eastAsia="Times New Roman" w:hAnsi="Times New Roman"/>
          <w:b/>
          <w:lang w:eastAsia="ru-RU"/>
        </w:rPr>
      </w:pPr>
      <w:r w:rsidRPr="00C413AA">
        <w:rPr>
          <w:rFonts w:ascii="Times New Roman" w:eastAsia="Times New Roman" w:hAnsi="Times New Roman"/>
          <w:b/>
          <w:lang w:eastAsia="ru-RU"/>
        </w:rPr>
        <w:t>6 раздел «Финансовые ресурсы Учреждения и их использование»</w:t>
      </w:r>
    </w:p>
    <w:p w:rsidR="006B79EB" w:rsidRPr="00C413AA" w:rsidRDefault="006B79EB" w:rsidP="006B79EB">
      <w:pPr>
        <w:jc w:val="both"/>
        <w:rPr>
          <w:rFonts w:ascii="Times New Roman" w:eastAsia="Times New Roman" w:hAnsi="Times New Roman"/>
          <w:b/>
          <w:lang w:eastAsia="ru-RU"/>
        </w:rPr>
      </w:pPr>
      <w:r w:rsidRPr="00C413AA">
        <w:rPr>
          <w:rFonts w:ascii="Times New Roman" w:eastAsia="Times New Roman" w:hAnsi="Times New Roman"/>
          <w:b/>
          <w:lang w:eastAsia="ru-RU"/>
        </w:rPr>
        <w:t>7 раздел «Решения, принятые по итогам общественного обсуждения»</w:t>
      </w:r>
    </w:p>
    <w:p w:rsidR="006B79EB" w:rsidRPr="00C413AA" w:rsidRDefault="006B79EB" w:rsidP="006B79EB">
      <w:pPr>
        <w:jc w:val="both"/>
        <w:rPr>
          <w:rFonts w:ascii="Times New Roman" w:eastAsia="Times New Roman" w:hAnsi="Times New Roman"/>
          <w:b/>
          <w:lang w:eastAsia="ru-RU"/>
        </w:rPr>
      </w:pPr>
      <w:r w:rsidRPr="00C413AA">
        <w:rPr>
          <w:rFonts w:ascii="Times New Roman" w:eastAsia="Times New Roman" w:hAnsi="Times New Roman"/>
          <w:b/>
          <w:lang w:eastAsia="ru-RU"/>
        </w:rPr>
        <w:t>8 раздел «Заключение. Перспективы и планы развития»</w:t>
      </w:r>
    </w:p>
    <w:p w:rsidR="006B79EB" w:rsidRPr="00C413AA" w:rsidRDefault="006B79EB" w:rsidP="006B79EB">
      <w:pPr>
        <w:jc w:val="both"/>
        <w:rPr>
          <w:rFonts w:ascii="Times New Roman" w:eastAsia="Times New Roman" w:hAnsi="Times New Roman"/>
          <w:lang w:eastAsia="ru-RU"/>
        </w:rPr>
      </w:pPr>
    </w:p>
    <w:p w:rsidR="006B79EB" w:rsidRPr="00C413AA" w:rsidRDefault="006B79EB" w:rsidP="006B79EB">
      <w:pPr>
        <w:jc w:val="both"/>
        <w:rPr>
          <w:rFonts w:ascii="Times New Roman" w:eastAsia="Times New Roman" w:hAnsi="Times New Roman"/>
          <w:lang w:eastAsia="ru-RU"/>
        </w:rPr>
      </w:pPr>
    </w:p>
    <w:p w:rsidR="006B79EB" w:rsidRPr="00C413AA" w:rsidRDefault="006B79EB" w:rsidP="006B79EB">
      <w:pPr>
        <w:jc w:val="both"/>
        <w:rPr>
          <w:rFonts w:ascii="Times New Roman" w:eastAsia="Times New Roman" w:hAnsi="Times New Roman"/>
          <w:lang w:eastAsia="ru-RU"/>
        </w:rPr>
      </w:pPr>
      <w:r w:rsidRPr="00C413AA">
        <w:rPr>
          <w:rFonts w:ascii="Times New Roman" w:eastAsia="Times New Roman" w:hAnsi="Times New Roman"/>
          <w:lang w:eastAsia="ru-RU"/>
        </w:rPr>
        <w:t>Основными целями Публичного доклада являются:</w:t>
      </w:r>
    </w:p>
    <w:p w:rsidR="006B79EB" w:rsidRPr="00C413AA" w:rsidRDefault="006B79EB" w:rsidP="006B79EB">
      <w:pPr>
        <w:jc w:val="both"/>
        <w:rPr>
          <w:rFonts w:ascii="Times New Roman" w:eastAsia="Times New Roman" w:hAnsi="Times New Roman"/>
          <w:lang w:eastAsia="ru-RU"/>
        </w:rPr>
      </w:pPr>
    </w:p>
    <w:p w:rsidR="006B79EB" w:rsidRPr="00C413AA" w:rsidRDefault="006B79EB" w:rsidP="006B79EB">
      <w:pPr>
        <w:jc w:val="both"/>
        <w:rPr>
          <w:rFonts w:ascii="Times New Roman" w:eastAsia="Times New Roman" w:hAnsi="Times New Roman"/>
          <w:lang w:eastAsia="ru-RU"/>
        </w:rPr>
      </w:pPr>
      <w:r w:rsidRPr="00C413AA">
        <w:rPr>
          <w:rFonts w:ascii="Times New Roman" w:eastAsia="Times New Roman" w:hAnsi="Times New Roman"/>
          <w:lang w:eastAsia="ru-RU"/>
        </w:rPr>
        <w:t>- информирование общественности об особенностях организации и функционирования Учреждения, достигнутых и ожидаемых результатах деятельности, произошедших и планируемых изменениях и нововведениях, приоритетных направлениях развития;</w:t>
      </w:r>
    </w:p>
    <w:p w:rsidR="006B79EB" w:rsidRPr="00C413AA" w:rsidRDefault="006B79EB" w:rsidP="006B79EB">
      <w:pPr>
        <w:jc w:val="both"/>
        <w:rPr>
          <w:rFonts w:ascii="Times New Roman" w:eastAsia="Times New Roman" w:hAnsi="Times New Roman"/>
          <w:lang w:eastAsia="ru-RU"/>
        </w:rPr>
      </w:pPr>
      <w:r w:rsidRPr="00C413AA">
        <w:rPr>
          <w:rFonts w:ascii="Times New Roman" w:eastAsia="Times New Roman" w:hAnsi="Times New Roman"/>
          <w:lang w:eastAsia="ru-RU"/>
        </w:rPr>
        <w:t>- отчет о выполнении государственного и общественного заказа на образование;</w:t>
      </w:r>
    </w:p>
    <w:p w:rsidR="006B79EB" w:rsidRPr="00C413AA" w:rsidRDefault="006B79EB" w:rsidP="006B79EB">
      <w:pPr>
        <w:jc w:val="both"/>
        <w:rPr>
          <w:rFonts w:ascii="Times New Roman" w:eastAsia="Times New Roman" w:hAnsi="Times New Roman"/>
          <w:lang w:eastAsia="ru-RU"/>
        </w:rPr>
      </w:pPr>
      <w:r w:rsidRPr="00C413AA">
        <w:rPr>
          <w:rFonts w:ascii="Times New Roman" w:eastAsia="Times New Roman" w:hAnsi="Times New Roman"/>
          <w:lang w:eastAsia="ru-RU"/>
        </w:rPr>
        <w:t>- получение общественного признания достижений Учреждения;</w:t>
      </w:r>
    </w:p>
    <w:p w:rsidR="006B79EB" w:rsidRPr="00C413AA" w:rsidRDefault="006B79EB" w:rsidP="006B79EB">
      <w:pPr>
        <w:jc w:val="both"/>
        <w:rPr>
          <w:rFonts w:ascii="Times New Roman" w:eastAsia="Times New Roman" w:hAnsi="Times New Roman"/>
          <w:lang w:eastAsia="ru-RU"/>
        </w:rPr>
      </w:pPr>
      <w:r w:rsidRPr="00C413AA">
        <w:rPr>
          <w:rFonts w:ascii="Times New Roman" w:eastAsia="Times New Roman" w:hAnsi="Times New Roman"/>
          <w:lang w:eastAsia="ru-RU"/>
        </w:rPr>
        <w:t>- привлечения внимания общественности, органов государственной власти и органов местного самоуправления к проблемам Учреждения, оценке деятельности, разработке предложений и планированию по их развитию;</w:t>
      </w:r>
    </w:p>
    <w:p w:rsidR="006B79EB" w:rsidRPr="00C413AA" w:rsidRDefault="006B79EB" w:rsidP="006B79EB">
      <w:pPr>
        <w:jc w:val="both"/>
        <w:rPr>
          <w:rFonts w:ascii="Times New Roman" w:eastAsia="Times New Roman" w:hAnsi="Times New Roman"/>
          <w:lang w:eastAsia="ru-RU"/>
        </w:rPr>
      </w:pPr>
      <w:r w:rsidRPr="00C413AA">
        <w:rPr>
          <w:rFonts w:ascii="Times New Roman" w:eastAsia="Times New Roman" w:hAnsi="Times New Roman"/>
          <w:lang w:eastAsia="ru-RU"/>
        </w:rPr>
        <w:t>- расширение круга социальных партнеров, повышение эффективности их деятельности в интересах Учреждения.</w:t>
      </w:r>
    </w:p>
    <w:p w:rsidR="00A27D56" w:rsidRPr="00C413AA" w:rsidRDefault="00A27D56" w:rsidP="00A27D56">
      <w:pPr>
        <w:spacing w:before="100" w:beforeAutospacing="1" w:after="100" w:afterAutospacing="1"/>
        <w:rPr>
          <w:rFonts w:ascii="Times New Roman" w:eastAsia="Times New Roman" w:hAnsi="Times New Roman"/>
          <w:lang w:eastAsia="ru-RU"/>
        </w:rPr>
      </w:pPr>
    </w:p>
    <w:p w:rsidR="006B79EB" w:rsidRPr="00C413AA" w:rsidRDefault="006B79EB" w:rsidP="00A27D56">
      <w:pPr>
        <w:spacing w:before="100" w:beforeAutospacing="1" w:after="100" w:afterAutospacing="1"/>
        <w:rPr>
          <w:rFonts w:ascii="Times New Roman" w:eastAsia="Times New Roman" w:hAnsi="Times New Roman"/>
          <w:lang w:eastAsia="ru-RU"/>
        </w:rPr>
      </w:pPr>
    </w:p>
    <w:p w:rsidR="006B79EB" w:rsidRPr="00C413AA" w:rsidRDefault="006B79EB" w:rsidP="00A27D56">
      <w:pPr>
        <w:spacing w:before="100" w:beforeAutospacing="1" w:after="100" w:afterAutospacing="1"/>
        <w:rPr>
          <w:rFonts w:ascii="Times New Roman" w:eastAsia="Times New Roman" w:hAnsi="Times New Roman"/>
          <w:lang w:eastAsia="ru-RU"/>
        </w:rPr>
      </w:pPr>
    </w:p>
    <w:p w:rsidR="006B79EB" w:rsidRPr="00C413AA" w:rsidRDefault="006B79EB" w:rsidP="00A27D56">
      <w:pPr>
        <w:spacing w:before="100" w:beforeAutospacing="1" w:after="100" w:afterAutospacing="1"/>
        <w:rPr>
          <w:rFonts w:ascii="Times New Roman" w:eastAsia="Times New Roman" w:hAnsi="Times New Roman"/>
          <w:lang w:eastAsia="ru-RU"/>
        </w:rPr>
      </w:pPr>
    </w:p>
    <w:p w:rsidR="006B79EB" w:rsidRPr="00C413AA" w:rsidRDefault="006B79EB" w:rsidP="00A27D56">
      <w:pPr>
        <w:spacing w:before="100" w:beforeAutospacing="1" w:after="100" w:afterAutospacing="1"/>
        <w:rPr>
          <w:rFonts w:ascii="Times New Roman" w:eastAsia="Times New Roman" w:hAnsi="Times New Roman"/>
          <w:lang w:eastAsia="ru-RU"/>
        </w:rPr>
      </w:pPr>
    </w:p>
    <w:p w:rsidR="006B79EB" w:rsidRPr="00C413AA" w:rsidRDefault="006B79EB" w:rsidP="00A27D56">
      <w:pPr>
        <w:spacing w:before="100" w:beforeAutospacing="1" w:after="100" w:afterAutospacing="1"/>
        <w:rPr>
          <w:rFonts w:ascii="Times New Roman" w:eastAsia="Times New Roman" w:hAnsi="Times New Roman"/>
          <w:lang w:eastAsia="ru-RU"/>
        </w:rPr>
      </w:pPr>
    </w:p>
    <w:p w:rsidR="006B79EB" w:rsidRPr="00C413AA" w:rsidRDefault="006B79EB" w:rsidP="00A27D56">
      <w:pPr>
        <w:spacing w:before="100" w:beforeAutospacing="1" w:after="100" w:afterAutospacing="1"/>
        <w:rPr>
          <w:rFonts w:ascii="Times New Roman" w:eastAsia="Times New Roman" w:hAnsi="Times New Roman"/>
          <w:lang w:eastAsia="ru-RU"/>
        </w:rPr>
      </w:pPr>
    </w:p>
    <w:p w:rsidR="006B79EB" w:rsidRPr="00C413AA" w:rsidRDefault="006B79EB" w:rsidP="00A27D56">
      <w:pPr>
        <w:spacing w:before="100" w:beforeAutospacing="1" w:after="100" w:afterAutospacing="1"/>
        <w:rPr>
          <w:rFonts w:ascii="Times New Roman" w:eastAsia="Times New Roman" w:hAnsi="Times New Roman"/>
          <w:lang w:eastAsia="ru-RU"/>
        </w:rPr>
      </w:pPr>
    </w:p>
    <w:p w:rsidR="00094BD7" w:rsidRPr="00C413AA" w:rsidRDefault="00094BD7" w:rsidP="00A27D56">
      <w:pPr>
        <w:spacing w:before="100" w:beforeAutospacing="1" w:after="100" w:afterAutospacing="1"/>
        <w:rPr>
          <w:rFonts w:ascii="Times New Roman" w:eastAsia="Times New Roman" w:hAnsi="Times New Roman"/>
          <w:lang w:eastAsia="ru-RU"/>
        </w:rPr>
      </w:pPr>
    </w:p>
    <w:p w:rsidR="00094BD7" w:rsidRPr="00C413AA" w:rsidRDefault="00094BD7" w:rsidP="00A27D56">
      <w:pPr>
        <w:spacing w:before="100" w:beforeAutospacing="1" w:after="100" w:afterAutospacing="1"/>
        <w:rPr>
          <w:rFonts w:ascii="Times New Roman" w:eastAsia="Times New Roman" w:hAnsi="Times New Roman"/>
          <w:lang w:eastAsia="ru-RU"/>
        </w:rPr>
      </w:pPr>
    </w:p>
    <w:p w:rsidR="00094BD7" w:rsidRPr="00C413AA" w:rsidRDefault="00094BD7" w:rsidP="00A27D56">
      <w:pPr>
        <w:spacing w:before="100" w:beforeAutospacing="1" w:after="100" w:afterAutospacing="1"/>
        <w:rPr>
          <w:rFonts w:ascii="Times New Roman" w:eastAsia="Times New Roman" w:hAnsi="Times New Roman"/>
          <w:lang w:eastAsia="ru-RU"/>
        </w:rPr>
      </w:pPr>
    </w:p>
    <w:p w:rsidR="00094BD7" w:rsidRPr="00C413AA" w:rsidRDefault="00094BD7" w:rsidP="00A27D56">
      <w:pPr>
        <w:spacing w:before="100" w:beforeAutospacing="1" w:after="100" w:afterAutospacing="1"/>
        <w:rPr>
          <w:rFonts w:ascii="Times New Roman" w:eastAsia="Times New Roman" w:hAnsi="Times New Roman"/>
          <w:lang w:eastAsia="ru-RU"/>
        </w:rPr>
      </w:pPr>
    </w:p>
    <w:p w:rsidR="00A27D56" w:rsidRPr="00C413AA" w:rsidRDefault="00A27D56" w:rsidP="006B79EB">
      <w:pPr>
        <w:jc w:val="both"/>
        <w:rPr>
          <w:rFonts w:ascii="Times New Roman" w:eastAsia="Times New Roman" w:hAnsi="Times New Roman"/>
          <w:lang w:eastAsia="ru-RU"/>
        </w:rPr>
      </w:pPr>
      <w:r w:rsidRPr="00C413AA">
        <w:rPr>
          <w:rFonts w:ascii="Times New Roman" w:eastAsia="Times New Roman" w:hAnsi="Times New Roman"/>
          <w:b/>
          <w:lang w:eastAsia="ru-RU"/>
        </w:rPr>
        <w:lastRenderedPageBreak/>
        <w:t xml:space="preserve">  </w:t>
      </w:r>
      <w:r w:rsidR="006B79EB" w:rsidRPr="00C413AA">
        <w:rPr>
          <w:rFonts w:ascii="Times New Roman" w:eastAsia="Times New Roman" w:hAnsi="Times New Roman"/>
          <w:b/>
          <w:lang w:eastAsia="ru-RU"/>
        </w:rPr>
        <w:t>1 раздел «Общие характеристики учреждения»</w:t>
      </w:r>
      <w:r w:rsidRPr="00C413AA">
        <w:rPr>
          <w:rFonts w:ascii="Times New Roman" w:eastAsia="Times New Roman" w:hAnsi="Times New Roman"/>
          <w:lang w:eastAsia="ru-RU"/>
        </w:rPr>
        <w:t> </w:t>
      </w:r>
    </w:p>
    <w:p w:rsidR="006B79EB" w:rsidRPr="00C413AA" w:rsidRDefault="006B79EB" w:rsidP="006B79EB">
      <w:pPr>
        <w:jc w:val="both"/>
        <w:rPr>
          <w:rFonts w:ascii="Times New Roman" w:eastAsia="Times New Roman" w:hAnsi="Times New Roman"/>
          <w:lang w:eastAsia="ru-RU"/>
        </w:rPr>
      </w:pPr>
    </w:p>
    <w:p w:rsidR="006B79EB" w:rsidRPr="00C413AA" w:rsidRDefault="006B79EB" w:rsidP="00823EA6">
      <w:pPr>
        <w:tabs>
          <w:tab w:val="left" w:pos="0"/>
          <w:tab w:val="left" w:pos="10992"/>
          <w:tab w:val="left" w:pos="11908"/>
          <w:tab w:val="left" w:pos="12824"/>
          <w:tab w:val="left" w:pos="13740"/>
          <w:tab w:val="left" w:pos="14656"/>
        </w:tabs>
        <w:jc w:val="both"/>
        <w:rPr>
          <w:rFonts w:ascii="Times New Roman" w:eastAsia="Times New Roman" w:hAnsi="Times New Roman"/>
          <w:color w:val="000000" w:themeColor="text1"/>
          <w:lang w:eastAsia="ru-RU"/>
        </w:rPr>
      </w:pPr>
      <w:r w:rsidRPr="00C413AA">
        <w:rPr>
          <w:rFonts w:ascii="Times New Roman" w:eastAsia="Times New Roman" w:hAnsi="Times New Roman"/>
          <w:lang w:eastAsia="ru-RU"/>
        </w:rPr>
        <w:t xml:space="preserve">    Полное наименование Учреждения: </w:t>
      </w:r>
      <w:r w:rsidRPr="00C413AA">
        <w:rPr>
          <w:rFonts w:ascii="Times New Roman" w:eastAsia="Times New Roman" w:hAnsi="Times New Roman"/>
          <w:color w:val="000000" w:themeColor="text1"/>
          <w:lang w:eastAsia="ru-RU"/>
        </w:rPr>
        <w:t>муниципальное автономное  дошкольное образовательное учреждение города Калининграда  центр развития ребенка</w:t>
      </w:r>
      <w:r w:rsidR="006D7D55" w:rsidRPr="00C413AA">
        <w:rPr>
          <w:rFonts w:ascii="Times New Roman" w:eastAsia="Times New Roman" w:hAnsi="Times New Roman"/>
          <w:color w:val="000000" w:themeColor="text1"/>
          <w:lang w:eastAsia="ru-RU"/>
        </w:rPr>
        <w:t xml:space="preserve"> </w:t>
      </w:r>
      <w:r w:rsidRPr="00C413AA">
        <w:rPr>
          <w:rFonts w:ascii="Times New Roman" w:eastAsia="Times New Roman" w:hAnsi="Times New Roman"/>
          <w:color w:val="000000" w:themeColor="text1"/>
          <w:lang w:eastAsia="ru-RU"/>
        </w:rPr>
        <w:t>-</w:t>
      </w:r>
      <w:r w:rsidR="006D7D55" w:rsidRPr="00C413AA">
        <w:rPr>
          <w:rFonts w:ascii="Times New Roman" w:eastAsia="Times New Roman" w:hAnsi="Times New Roman"/>
          <w:color w:val="000000" w:themeColor="text1"/>
          <w:lang w:eastAsia="ru-RU"/>
        </w:rPr>
        <w:t xml:space="preserve"> </w:t>
      </w:r>
      <w:r w:rsidRPr="00C413AA">
        <w:rPr>
          <w:rFonts w:ascii="Times New Roman" w:eastAsia="Times New Roman" w:hAnsi="Times New Roman"/>
          <w:color w:val="000000" w:themeColor="text1"/>
          <w:lang w:eastAsia="ru-RU"/>
        </w:rPr>
        <w:t>детский сад № 134. Сокращенное наименование: МАДОУ ЦРР д/с № 134.</w:t>
      </w:r>
    </w:p>
    <w:p w:rsidR="006D7D55" w:rsidRPr="00C413AA" w:rsidRDefault="006D7D55" w:rsidP="00823EA6">
      <w:pPr>
        <w:ind w:right="-1"/>
        <w:jc w:val="both"/>
        <w:rPr>
          <w:rFonts w:ascii="Times New Roman" w:eastAsia="Times New Roman" w:hAnsi="Times New Roman"/>
          <w:lang w:eastAsia="ru-RU"/>
        </w:rPr>
      </w:pPr>
      <w:r w:rsidRPr="00C413AA">
        <w:rPr>
          <w:rFonts w:ascii="Times New Roman" w:eastAsia="Times New Roman" w:hAnsi="Times New Roman"/>
          <w:color w:val="000000" w:themeColor="text1"/>
          <w:lang w:eastAsia="ru-RU"/>
        </w:rPr>
        <w:t xml:space="preserve">  Форма собственности: муниципальная</w:t>
      </w:r>
      <w:r w:rsidR="003610A1" w:rsidRPr="00C413AA">
        <w:rPr>
          <w:rFonts w:ascii="Times New Roman" w:eastAsia="Times New Roman" w:hAnsi="Times New Roman"/>
          <w:color w:val="000000" w:themeColor="text1"/>
          <w:lang w:eastAsia="ru-RU"/>
        </w:rPr>
        <w:t xml:space="preserve">. </w:t>
      </w:r>
      <w:r w:rsidR="003610A1" w:rsidRPr="00C413AA">
        <w:rPr>
          <w:rFonts w:ascii="Times New Roman" w:eastAsia="Times New Roman" w:hAnsi="Times New Roman"/>
          <w:lang w:eastAsia="ru-RU"/>
        </w:rPr>
        <w:t xml:space="preserve">Функции и полномочия учредителя Учреждения осуществляет комитет по образованию администрации городского округа «Город Калининград» (далее – Учредитель). Место нахождения Учредителя:  г. Калининград, ул. Чайковского, 50/52. Председатель комитета по образованию: Петухова Татьяна Михайловна, телефон: 8 (4012) </w:t>
      </w:r>
      <w:r w:rsidR="003610A1" w:rsidRPr="00C413AA">
        <w:rPr>
          <w:rFonts w:ascii="Times New Roman" w:hAnsi="Times New Roman"/>
        </w:rPr>
        <w:t xml:space="preserve">92 - 40 – 09; начальник отдела дошкольного образования: </w:t>
      </w:r>
      <w:r w:rsidR="004079CA" w:rsidRPr="00C413AA">
        <w:rPr>
          <w:rFonts w:ascii="Times New Roman" w:hAnsi="Times New Roman"/>
        </w:rPr>
        <w:t>Фокина Светлана Александровна</w:t>
      </w:r>
      <w:r w:rsidR="003610A1" w:rsidRPr="00C413AA">
        <w:rPr>
          <w:rFonts w:ascii="Times New Roman" w:hAnsi="Times New Roman"/>
        </w:rPr>
        <w:t>, телефон: 8 (4012) 92 – 40 – 05; консультант отдела дошкольного образования: Фионина Ольга Евгеньевна, телефон: 8 (4012) 92 – 40 – 17.</w:t>
      </w:r>
    </w:p>
    <w:p w:rsidR="006D7D55" w:rsidRPr="00C413AA" w:rsidRDefault="006B79EB" w:rsidP="003610A1">
      <w:pPr>
        <w:widowControl w:val="0"/>
        <w:tabs>
          <w:tab w:val="left" w:pos="0"/>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6D7D55" w:rsidRPr="00C413AA">
        <w:rPr>
          <w:rFonts w:ascii="Times New Roman" w:eastAsia="Times New Roman" w:hAnsi="Times New Roman"/>
          <w:lang w:eastAsia="ru-RU"/>
        </w:rPr>
        <w:t>Учреждение</w:t>
      </w:r>
      <w:r w:rsidRPr="00C413AA">
        <w:rPr>
          <w:rFonts w:ascii="Times New Roman" w:eastAsia="Times New Roman" w:hAnsi="Times New Roman"/>
          <w:lang w:eastAsia="ru-RU"/>
        </w:rPr>
        <w:t xml:space="preserve"> по типу является дошкольной образовательной организацией,  осуществляющей в качестве основной цели своей деятельности образовательную деятельность  по образовательным программам дошкольного образования, присмотр и уход за детьми, адаптированным образовательным программам дошкольного образования, а также осуществляет   образовательную деятельность по дополнительным </w:t>
      </w:r>
      <w:r w:rsidRPr="00C413AA">
        <w:rPr>
          <w:rFonts w:ascii="Times New Roman" w:eastAsia="Times New Roman" w:hAnsi="Times New Roman"/>
          <w:color w:val="000000" w:themeColor="text1"/>
          <w:lang w:eastAsia="ru-RU"/>
        </w:rPr>
        <w:t xml:space="preserve">общеразвивающим </w:t>
      </w:r>
      <w:r w:rsidR="006D7D55" w:rsidRPr="00C413AA">
        <w:rPr>
          <w:rFonts w:ascii="Times New Roman" w:eastAsia="Times New Roman" w:hAnsi="Times New Roman"/>
          <w:lang w:eastAsia="ru-RU"/>
        </w:rPr>
        <w:t xml:space="preserve">программам; </w:t>
      </w:r>
      <w:r w:rsidRPr="00C413AA">
        <w:rPr>
          <w:rFonts w:ascii="Times New Roman" w:hAnsi="Times New Roman"/>
        </w:rPr>
        <w:t xml:space="preserve">по своей организационно-правовой форме </w:t>
      </w:r>
      <w:r w:rsidR="006D7D55" w:rsidRPr="00C413AA">
        <w:rPr>
          <w:rFonts w:ascii="Times New Roman" w:hAnsi="Times New Roman"/>
        </w:rPr>
        <w:t xml:space="preserve"> </w:t>
      </w:r>
      <w:r w:rsidRPr="00C413AA">
        <w:rPr>
          <w:rFonts w:ascii="Times New Roman" w:hAnsi="Times New Roman"/>
        </w:rPr>
        <w:t>является автономным учреждением.</w:t>
      </w:r>
    </w:p>
    <w:p w:rsidR="006D7D55" w:rsidRPr="00C413AA" w:rsidRDefault="006D7D55" w:rsidP="006D7D55">
      <w:pPr>
        <w:widowControl w:val="0"/>
        <w:tabs>
          <w:tab w:val="left" w:pos="0"/>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6B79EB" w:rsidRPr="00C413AA">
        <w:rPr>
          <w:rFonts w:ascii="Times New Roman" w:eastAsia="Times New Roman" w:hAnsi="Times New Roman"/>
          <w:lang w:eastAsia="ru-RU"/>
        </w:rPr>
        <w:t>Юридический адрес</w:t>
      </w:r>
      <w:r w:rsidRPr="00C413AA">
        <w:rPr>
          <w:rFonts w:ascii="Times New Roman" w:eastAsia="Times New Roman" w:hAnsi="Times New Roman"/>
          <w:lang w:eastAsia="ru-RU"/>
        </w:rPr>
        <w:t xml:space="preserve"> Учреждения</w:t>
      </w:r>
      <w:r w:rsidR="006B79EB" w:rsidRPr="00C413AA">
        <w:rPr>
          <w:rFonts w:ascii="Times New Roman" w:eastAsia="Times New Roman" w:hAnsi="Times New Roman"/>
          <w:lang w:eastAsia="ru-RU"/>
        </w:rPr>
        <w:t xml:space="preserve">: 236029, г. Калининград, ул. старшего лейтенанта </w:t>
      </w:r>
      <w:proofErr w:type="spellStart"/>
      <w:r w:rsidR="006B79EB" w:rsidRPr="00C413AA">
        <w:rPr>
          <w:rFonts w:ascii="Times New Roman" w:eastAsia="Times New Roman" w:hAnsi="Times New Roman"/>
          <w:lang w:eastAsia="ru-RU"/>
        </w:rPr>
        <w:t>Сибирякава</w:t>
      </w:r>
      <w:proofErr w:type="spellEnd"/>
      <w:r w:rsidRPr="00C413AA">
        <w:rPr>
          <w:rFonts w:ascii="Times New Roman" w:eastAsia="Times New Roman" w:hAnsi="Times New Roman"/>
          <w:lang w:eastAsia="ru-RU"/>
        </w:rPr>
        <w:t>,</w:t>
      </w:r>
      <w:r w:rsidR="006B79EB" w:rsidRPr="00C413AA">
        <w:rPr>
          <w:rFonts w:ascii="Times New Roman" w:eastAsia="Times New Roman" w:hAnsi="Times New Roman"/>
          <w:lang w:eastAsia="ru-RU"/>
        </w:rPr>
        <w:t xml:space="preserve"> 46</w:t>
      </w:r>
      <w:r w:rsidRPr="00C413AA">
        <w:rPr>
          <w:rFonts w:ascii="Times New Roman" w:eastAsia="Times New Roman" w:hAnsi="Times New Roman"/>
          <w:lang w:eastAsia="ru-RU"/>
        </w:rPr>
        <w:t xml:space="preserve">. Телефон: 21-46-44; 21-79-61; телефон-факс: 21-84-10; электронная почта: </w:t>
      </w:r>
      <w:hyperlink r:id="rId9" w:history="1">
        <w:r w:rsidR="00823EA6" w:rsidRPr="00C413AA">
          <w:rPr>
            <w:rStyle w:val="a4"/>
            <w:rFonts w:ascii="Times New Roman" w:eastAsia="Times New Roman" w:hAnsi="Times New Roman"/>
            <w:lang w:val="en-US" w:eastAsia="ru-RU"/>
          </w:rPr>
          <w:t>madouds</w:t>
        </w:r>
        <w:r w:rsidR="00823EA6" w:rsidRPr="00C413AA">
          <w:rPr>
            <w:rStyle w:val="a4"/>
            <w:rFonts w:ascii="Times New Roman" w:eastAsia="Times New Roman" w:hAnsi="Times New Roman"/>
            <w:lang w:eastAsia="ru-RU"/>
          </w:rPr>
          <w:t>134@</w:t>
        </w:r>
        <w:r w:rsidR="00823EA6" w:rsidRPr="00C413AA">
          <w:rPr>
            <w:rStyle w:val="a4"/>
            <w:rFonts w:ascii="Times New Roman" w:eastAsia="Times New Roman" w:hAnsi="Times New Roman"/>
            <w:lang w:val="en-US" w:eastAsia="ru-RU"/>
          </w:rPr>
          <w:t>eduklgd</w:t>
        </w:r>
        <w:r w:rsidR="00823EA6" w:rsidRPr="00C413AA">
          <w:rPr>
            <w:rStyle w:val="a4"/>
            <w:rFonts w:ascii="Times New Roman" w:eastAsia="Times New Roman" w:hAnsi="Times New Roman"/>
            <w:lang w:eastAsia="ru-RU"/>
          </w:rPr>
          <w:t>.</w:t>
        </w:r>
        <w:proofErr w:type="spellStart"/>
        <w:r w:rsidR="00823EA6" w:rsidRPr="00C413AA">
          <w:rPr>
            <w:rStyle w:val="a4"/>
            <w:rFonts w:ascii="Times New Roman" w:eastAsia="Times New Roman" w:hAnsi="Times New Roman"/>
            <w:lang w:val="en-US" w:eastAsia="ru-RU"/>
          </w:rPr>
          <w:t>ru</w:t>
        </w:r>
        <w:proofErr w:type="spellEnd"/>
      </w:hyperlink>
      <w:r w:rsidR="001071DB" w:rsidRPr="00C413AA">
        <w:rPr>
          <w:rStyle w:val="a4"/>
          <w:rFonts w:ascii="Times New Roman" w:eastAsia="Times New Roman" w:hAnsi="Times New Roman"/>
          <w:u w:val="none"/>
          <w:lang w:eastAsia="ru-RU"/>
        </w:rPr>
        <w:t xml:space="preserve">,  </w:t>
      </w:r>
      <w:r w:rsidR="001071DB" w:rsidRPr="00C413AA">
        <w:rPr>
          <w:rStyle w:val="a4"/>
          <w:rFonts w:ascii="Times New Roman" w:eastAsia="Times New Roman" w:hAnsi="Times New Roman"/>
          <w:color w:val="auto"/>
          <w:u w:val="none"/>
          <w:lang w:eastAsia="ru-RU"/>
        </w:rPr>
        <w:t>Интернет сайт</w:t>
      </w:r>
      <w:r w:rsidR="001071DB" w:rsidRPr="00C413AA">
        <w:rPr>
          <w:rStyle w:val="a4"/>
          <w:rFonts w:ascii="Times New Roman" w:eastAsia="Times New Roman" w:hAnsi="Times New Roman"/>
          <w:u w:val="none"/>
          <w:lang w:eastAsia="ru-RU"/>
        </w:rPr>
        <w:t>:</w:t>
      </w:r>
      <w:r w:rsidR="001071DB" w:rsidRPr="00C413AA">
        <w:rPr>
          <w:rStyle w:val="a4"/>
          <w:rFonts w:ascii="Times New Roman" w:eastAsia="Times New Roman" w:hAnsi="Times New Roman"/>
          <w:lang w:eastAsia="ru-RU"/>
        </w:rPr>
        <w:t>134</w:t>
      </w:r>
      <w:proofErr w:type="spellStart"/>
      <w:r w:rsidR="001071DB" w:rsidRPr="00C413AA">
        <w:rPr>
          <w:rStyle w:val="a4"/>
          <w:rFonts w:ascii="Times New Roman" w:eastAsia="Times New Roman" w:hAnsi="Times New Roman"/>
          <w:lang w:val="en-US" w:eastAsia="ru-RU"/>
        </w:rPr>
        <w:t>detsad</w:t>
      </w:r>
      <w:proofErr w:type="spellEnd"/>
      <w:r w:rsidR="001071DB" w:rsidRPr="00C413AA">
        <w:rPr>
          <w:rStyle w:val="a4"/>
          <w:rFonts w:ascii="Times New Roman" w:eastAsia="Times New Roman" w:hAnsi="Times New Roman"/>
          <w:lang w:eastAsia="ru-RU"/>
        </w:rPr>
        <w:t>.</w:t>
      </w:r>
      <w:proofErr w:type="spellStart"/>
      <w:r w:rsidR="001071DB" w:rsidRPr="00C413AA">
        <w:rPr>
          <w:rStyle w:val="a4"/>
          <w:rFonts w:ascii="Times New Roman" w:eastAsia="Times New Roman" w:hAnsi="Times New Roman"/>
          <w:lang w:val="en-US" w:eastAsia="ru-RU"/>
        </w:rPr>
        <w:t>ru</w:t>
      </w:r>
      <w:proofErr w:type="spellEnd"/>
    </w:p>
    <w:p w:rsidR="00823EA6" w:rsidRPr="00C413AA" w:rsidRDefault="008C158C" w:rsidP="006D7D55">
      <w:pPr>
        <w:widowControl w:val="0"/>
        <w:tabs>
          <w:tab w:val="left" w:pos="0"/>
          <w:tab w:val="left" w:pos="10992"/>
          <w:tab w:val="left" w:pos="11908"/>
          <w:tab w:val="left" w:pos="12824"/>
          <w:tab w:val="left" w:pos="13740"/>
          <w:tab w:val="left" w:pos="14656"/>
        </w:tabs>
        <w:autoSpaceDE w:val="0"/>
        <w:autoSpaceDN w:val="0"/>
        <w:adjustRightInd w:val="0"/>
        <w:jc w:val="both"/>
        <w:rPr>
          <w:rFonts w:ascii="Times New Roman" w:hAnsi="Times New Roman"/>
        </w:rPr>
      </w:pPr>
      <w:r w:rsidRPr="00C413AA">
        <w:rPr>
          <w:rFonts w:ascii="Times New Roman" w:eastAsia="Times New Roman" w:hAnsi="Times New Roman"/>
          <w:lang w:eastAsia="ru-RU"/>
        </w:rPr>
        <w:t xml:space="preserve">     </w:t>
      </w:r>
      <w:proofErr w:type="gramStart"/>
      <w:r w:rsidR="00F76788" w:rsidRPr="00C413AA">
        <w:rPr>
          <w:rFonts w:ascii="Times New Roman" w:eastAsia="Times New Roman" w:hAnsi="Times New Roman"/>
          <w:lang w:eastAsia="ru-RU"/>
        </w:rPr>
        <w:t xml:space="preserve">Заведующий </w:t>
      </w:r>
      <w:r w:rsidRPr="00C413AA">
        <w:rPr>
          <w:rFonts w:ascii="Times New Roman" w:eastAsia="Times New Roman" w:hAnsi="Times New Roman"/>
          <w:lang w:eastAsia="ru-RU"/>
        </w:rPr>
        <w:t xml:space="preserve">Учреждения </w:t>
      </w:r>
      <w:r w:rsidR="00F76788" w:rsidRPr="00C413AA">
        <w:rPr>
          <w:rFonts w:ascii="Times New Roman" w:eastAsia="Times New Roman" w:hAnsi="Times New Roman"/>
          <w:lang w:eastAsia="ru-RU"/>
        </w:rPr>
        <w:t>-</w:t>
      </w:r>
      <w:r w:rsidR="00823EA6" w:rsidRPr="00C413AA">
        <w:rPr>
          <w:rFonts w:ascii="Times New Roman" w:eastAsia="Times New Roman" w:hAnsi="Times New Roman"/>
          <w:lang w:eastAsia="ru-RU"/>
        </w:rPr>
        <w:t xml:space="preserve"> Карпенко Лариса Владимировна, телефон: </w:t>
      </w:r>
      <w:r w:rsidR="00823EA6" w:rsidRPr="00C413AA">
        <w:rPr>
          <w:rFonts w:ascii="Times New Roman" w:hAnsi="Times New Roman"/>
        </w:rPr>
        <w:t>8 (4012)</w:t>
      </w:r>
      <w:r w:rsidR="00F76788" w:rsidRPr="00C413AA">
        <w:rPr>
          <w:rFonts w:ascii="Times New Roman" w:hAnsi="Times New Roman"/>
        </w:rPr>
        <w:t xml:space="preserve"> 21-46-44; заместитель заведующего - </w:t>
      </w:r>
      <w:proofErr w:type="spellStart"/>
      <w:r w:rsidR="00F76788" w:rsidRPr="00C413AA">
        <w:rPr>
          <w:rFonts w:ascii="Times New Roman" w:hAnsi="Times New Roman"/>
        </w:rPr>
        <w:t>Галямина</w:t>
      </w:r>
      <w:proofErr w:type="spellEnd"/>
      <w:r w:rsidR="00F76788" w:rsidRPr="00C413AA">
        <w:rPr>
          <w:rFonts w:ascii="Times New Roman" w:hAnsi="Times New Roman"/>
        </w:rPr>
        <w:t xml:space="preserve"> Ольга Юрьевна, телефон: 8 (4012)  21- 84 – 10; заместитель заведующего - Плевако Елена Вячеславовна, телефон: 8 (4012) 21 - 84 – 10; главный бухгалтер - </w:t>
      </w:r>
      <w:proofErr w:type="spellStart"/>
      <w:r w:rsidR="00F76788" w:rsidRPr="00C413AA">
        <w:rPr>
          <w:rFonts w:ascii="Times New Roman" w:hAnsi="Times New Roman"/>
        </w:rPr>
        <w:t>Спиридович</w:t>
      </w:r>
      <w:proofErr w:type="spellEnd"/>
      <w:r w:rsidR="00F76788" w:rsidRPr="00C413AA">
        <w:rPr>
          <w:rFonts w:ascii="Times New Roman" w:hAnsi="Times New Roman"/>
        </w:rPr>
        <w:t xml:space="preserve"> Ирина Юрьевна, телефон: 8 (4012) 96 – 62 -70; старшая медицинская сестра – Зубарева Ирина Евгеньевна, телефон: 8 (4012) 21- 84 – 10.</w:t>
      </w:r>
      <w:proofErr w:type="gramEnd"/>
    </w:p>
    <w:p w:rsidR="008C158C" w:rsidRPr="00C413AA" w:rsidRDefault="0045686A" w:rsidP="007157D4">
      <w:pPr>
        <w:widowControl w:val="0"/>
        <w:tabs>
          <w:tab w:val="left" w:pos="0"/>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olor w:val="000000"/>
          <w:spacing w:val="8"/>
          <w:lang w:eastAsia="ru-RU"/>
        </w:rPr>
      </w:pPr>
      <w:r w:rsidRPr="00C413AA">
        <w:rPr>
          <w:rFonts w:ascii="Times New Roman" w:hAnsi="Times New Roman"/>
          <w:color w:val="000000"/>
        </w:rPr>
        <w:t xml:space="preserve">    </w:t>
      </w:r>
      <w:r w:rsidR="008C158C" w:rsidRPr="00C413AA">
        <w:rPr>
          <w:rFonts w:ascii="Times New Roman" w:hAnsi="Times New Roman"/>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C413AA">
        <w:rPr>
          <w:rFonts w:ascii="Times New Roman" w:hAnsi="Times New Roman"/>
          <w:color w:val="000000"/>
        </w:rPr>
        <w:t xml:space="preserve"> </w:t>
      </w:r>
      <w:r w:rsidR="007157D4" w:rsidRPr="00C413AA">
        <w:rPr>
          <w:rFonts w:ascii="Times New Roman" w:hAnsi="Times New Roman"/>
          <w:bCs/>
          <w:iCs/>
        </w:rPr>
        <w:t xml:space="preserve">Единоличным исполнительным органом Учреждения является заведующий, который осуществляет руководство деятельностью Учреждения.  </w:t>
      </w:r>
      <w:r w:rsidRPr="00C413AA">
        <w:rPr>
          <w:rFonts w:ascii="Times New Roman" w:hAnsi="Times New Roman"/>
          <w:color w:val="000000"/>
        </w:rPr>
        <w:t xml:space="preserve">   Органами самоуправления Учреждения являются наблюдательный совет, общее собрание работников</w:t>
      </w:r>
      <w:r w:rsidR="008C158C" w:rsidRPr="00C413AA">
        <w:rPr>
          <w:rFonts w:ascii="Times New Roman" w:hAnsi="Times New Roman"/>
          <w:color w:val="000000"/>
        </w:rPr>
        <w:t xml:space="preserve">, педагогический совет. </w:t>
      </w:r>
      <w:r w:rsidR="008C158C" w:rsidRPr="00C413AA">
        <w:rPr>
          <w:rFonts w:ascii="Times New Roman" w:eastAsia="Times New Roman" w:hAnsi="Times New Roman"/>
          <w:iCs/>
          <w:lang w:eastAsia="ru-RU"/>
        </w:rPr>
        <w:t xml:space="preserve">В целях учета мнения родителей </w:t>
      </w:r>
      <w:hyperlink r:id="rId10" w:history="1">
        <w:r w:rsidR="008C158C" w:rsidRPr="00C413AA">
          <w:rPr>
            <w:rFonts w:ascii="Times New Roman" w:eastAsia="Times New Roman" w:hAnsi="Times New Roman"/>
            <w:iCs/>
            <w:lang w:eastAsia="ru-RU"/>
          </w:rPr>
          <w:t>(законных представителей)</w:t>
        </w:r>
      </w:hyperlink>
      <w:r w:rsidR="008C158C" w:rsidRPr="00C413AA">
        <w:rPr>
          <w:rFonts w:ascii="Times New Roman" w:eastAsia="Times New Roman" w:hAnsi="Times New Roman"/>
          <w:iCs/>
          <w:lang w:eastAsia="ru-RU"/>
        </w:rPr>
        <w:t xml:space="preserve"> воспитанников и педагогических работников по</w:t>
      </w:r>
      <w:r w:rsidR="007157D4" w:rsidRPr="00C413AA">
        <w:rPr>
          <w:rFonts w:ascii="Times New Roman" w:eastAsia="Times New Roman" w:hAnsi="Times New Roman"/>
          <w:iCs/>
          <w:lang w:eastAsia="ru-RU"/>
        </w:rPr>
        <w:t xml:space="preserve"> вопросам управления Учреждения, </w:t>
      </w:r>
      <w:r w:rsidR="008C158C" w:rsidRPr="00C413AA">
        <w:rPr>
          <w:rFonts w:ascii="Times New Roman" w:eastAsia="Times New Roman" w:hAnsi="Times New Roman"/>
          <w:iCs/>
          <w:lang w:eastAsia="ru-RU"/>
        </w:rPr>
        <w:t xml:space="preserve">затрагивающих их права и законные интересы, </w:t>
      </w:r>
      <w:r w:rsidR="008C158C" w:rsidRPr="00C413AA">
        <w:rPr>
          <w:rFonts w:ascii="Times New Roman" w:eastAsia="Times New Roman" w:hAnsi="Times New Roman"/>
          <w:spacing w:val="8"/>
          <w:lang w:eastAsia="ru-RU"/>
        </w:rPr>
        <w:t xml:space="preserve">создан </w:t>
      </w:r>
      <w:r w:rsidR="008C158C" w:rsidRPr="00C413AA">
        <w:rPr>
          <w:rFonts w:ascii="Times New Roman" w:eastAsia="Times New Roman" w:hAnsi="Times New Roman"/>
          <w:iCs/>
          <w:lang w:eastAsia="ru-RU"/>
        </w:rPr>
        <w:t>родительский комитет Учреждения</w:t>
      </w:r>
      <w:r w:rsidR="007157D4" w:rsidRPr="00C413AA">
        <w:rPr>
          <w:rFonts w:ascii="Times New Roman" w:eastAsia="Times New Roman" w:hAnsi="Times New Roman"/>
          <w:iCs/>
          <w:lang w:eastAsia="ru-RU"/>
        </w:rPr>
        <w:t>,</w:t>
      </w:r>
      <w:r w:rsidR="008C158C" w:rsidRPr="00C413AA">
        <w:rPr>
          <w:rFonts w:ascii="Times New Roman" w:eastAsia="Times New Roman" w:hAnsi="Times New Roman"/>
          <w:color w:val="000000"/>
          <w:spacing w:val="8"/>
          <w:lang w:eastAsia="ru-RU"/>
        </w:rPr>
        <w:t xml:space="preserve"> </w:t>
      </w:r>
      <w:r w:rsidR="008C158C" w:rsidRPr="00C413AA">
        <w:rPr>
          <w:rFonts w:ascii="Times New Roman" w:eastAsia="Times New Roman" w:hAnsi="Times New Roman"/>
          <w:iCs/>
          <w:lang w:eastAsia="ru-RU"/>
        </w:rPr>
        <w:t>действует представительный орган работников (орган общественной самодеятельности</w:t>
      </w:r>
      <w:r w:rsidR="007157D4" w:rsidRPr="00C413AA">
        <w:rPr>
          <w:rFonts w:ascii="Times New Roman" w:eastAsia="Times New Roman" w:hAnsi="Times New Roman"/>
          <w:iCs/>
          <w:lang w:eastAsia="ru-RU"/>
        </w:rPr>
        <w:t xml:space="preserve"> - СООС</w:t>
      </w:r>
      <w:r w:rsidR="008C158C" w:rsidRPr="00C413AA">
        <w:rPr>
          <w:rFonts w:ascii="Times New Roman" w:eastAsia="Times New Roman" w:hAnsi="Times New Roman"/>
          <w:iCs/>
          <w:lang w:eastAsia="ru-RU"/>
        </w:rPr>
        <w:t>).</w:t>
      </w:r>
    </w:p>
    <w:p w:rsidR="0045686A" w:rsidRPr="00C413AA" w:rsidRDefault="0045686A" w:rsidP="008C158C">
      <w:pPr>
        <w:jc w:val="both"/>
        <w:rPr>
          <w:rFonts w:ascii="Times New Roman" w:eastAsia="Times New Roman" w:hAnsi="Times New Roman"/>
          <w:lang w:eastAsia="ru-RU"/>
        </w:rPr>
      </w:pPr>
    </w:p>
    <w:p w:rsidR="00F27C1E" w:rsidRPr="00C413AA" w:rsidRDefault="006D7D55" w:rsidP="003610A1">
      <w:pPr>
        <w:jc w:val="both"/>
        <w:rPr>
          <w:rFonts w:ascii="Times New Roman" w:eastAsia="Times New Roman" w:hAnsi="Times New Roman"/>
          <w:lang w:eastAsia="ru-RU"/>
        </w:rPr>
      </w:pPr>
      <w:r w:rsidRPr="00C413AA">
        <w:rPr>
          <w:rFonts w:ascii="Times New Roman" w:eastAsia="Times New Roman" w:hAnsi="Times New Roman"/>
          <w:lang w:eastAsia="ru-RU"/>
        </w:rPr>
        <w:t xml:space="preserve">    Учреждение осуществляет образовательную деятельность </w:t>
      </w:r>
      <w:r w:rsidRPr="00C413AA">
        <w:rPr>
          <w:rFonts w:ascii="Times New Roman" w:hAnsi="Times New Roman"/>
        </w:rPr>
        <w:t xml:space="preserve">на </w:t>
      </w:r>
      <w:proofErr w:type="gramStart"/>
      <w:r w:rsidRPr="00C413AA">
        <w:rPr>
          <w:rFonts w:ascii="Times New Roman" w:hAnsi="Times New Roman"/>
        </w:rPr>
        <w:t>основании</w:t>
      </w:r>
      <w:proofErr w:type="gramEnd"/>
      <w:r w:rsidRPr="00C413AA">
        <w:rPr>
          <w:rFonts w:ascii="Times New Roman" w:hAnsi="Times New Roman"/>
        </w:rPr>
        <w:t xml:space="preserve"> лицензии от </w:t>
      </w:r>
      <w:r w:rsidR="008639A2" w:rsidRPr="00C413AA">
        <w:rPr>
          <w:rFonts w:ascii="Times New Roman" w:hAnsi="Times New Roman"/>
        </w:rPr>
        <w:t xml:space="preserve">27.08.2015 </w:t>
      </w:r>
      <w:r w:rsidRPr="00C413AA">
        <w:rPr>
          <w:rFonts w:ascii="Times New Roman" w:hAnsi="Times New Roman"/>
        </w:rPr>
        <w:t>г. № Д</w:t>
      </w:r>
      <w:r w:rsidR="008639A2" w:rsidRPr="00C413AA">
        <w:rPr>
          <w:rFonts w:ascii="Times New Roman" w:hAnsi="Times New Roman"/>
        </w:rPr>
        <w:t xml:space="preserve">ДО — 1185, серия 39Л01 № 0000525, </w:t>
      </w:r>
      <w:r w:rsidRPr="00C413AA">
        <w:rPr>
          <w:rFonts w:ascii="Times New Roman" w:hAnsi="Times New Roman"/>
        </w:rPr>
        <w:t xml:space="preserve">выданной </w:t>
      </w:r>
      <w:r w:rsidR="008639A2" w:rsidRPr="00C413AA">
        <w:rPr>
          <w:rFonts w:ascii="Times New Roman" w:hAnsi="Times New Roman"/>
        </w:rPr>
        <w:t xml:space="preserve">Министерством образования </w:t>
      </w:r>
      <w:r w:rsidRPr="00C413AA">
        <w:rPr>
          <w:rFonts w:ascii="Times New Roman" w:hAnsi="Times New Roman"/>
        </w:rPr>
        <w:t xml:space="preserve"> Калининградской области</w:t>
      </w:r>
      <w:r w:rsidRPr="00C413AA">
        <w:rPr>
          <w:rFonts w:ascii="Times New Roman" w:eastAsia="Times New Roman" w:hAnsi="Times New Roman"/>
          <w:lang w:eastAsia="ru-RU"/>
        </w:rPr>
        <w:t>, по двум адресам:</w:t>
      </w:r>
      <w:r w:rsidR="003610A1" w:rsidRPr="00C413AA">
        <w:rPr>
          <w:rFonts w:ascii="Times New Roman" w:eastAsia="Times New Roman" w:hAnsi="Times New Roman"/>
          <w:lang w:eastAsia="ru-RU"/>
        </w:rPr>
        <w:t xml:space="preserve"> </w:t>
      </w:r>
    </w:p>
    <w:p w:rsidR="003610A1" w:rsidRPr="00C413AA" w:rsidRDefault="006B79EB" w:rsidP="003501E6">
      <w:pPr>
        <w:pStyle w:val="a3"/>
        <w:numPr>
          <w:ilvl w:val="0"/>
          <w:numId w:val="2"/>
        </w:numPr>
        <w:jc w:val="both"/>
        <w:rPr>
          <w:rFonts w:ascii="Times New Roman" w:eastAsia="Times New Roman" w:hAnsi="Times New Roman"/>
          <w:lang w:eastAsia="ru-RU"/>
        </w:rPr>
      </w:pPr>
      <w:r w:rsidRPr="00C413AA">
        <w:rPr>
          <w:rFonts w:ascii="Times New Roman" w:eastAsia="Times New Roman" w:hAnsi="Times New Roman"/>
          <w:lang w:eastAsia="ru-RU"/>
        </w:rPr>
        <w:t xml:space="preserve">г. Калининград, ул. старшего лейтенанта </w:t>
      </w:r>
      <w:proofErr w:type="spellStart"/>
      <w:r w:rsidRPr="00C413AA">
        <w:rPr>
          <w:rFonts w:ascii="Times New Roman" w:eastAsia="Times New Roman" w:hAnsi="Times New Roman"/>
          <w:lang w:eastAsia="ru-RU"/>
        </w:rPr>
        <w:t>Сибирякава</w:t>
      </w:r>
      <w:proofErr w:type="spellEnd"/>
      <w:r w:rsidR="006D7D55" w:rsidRPr="00C413AA">
        <w:rPr>
          <w:rFonts w:ascii="Times New Roman" w:eastAsia="Times New Roman" w:hAnsi="Times New Roman"/>
          <w:lang w:eastAsia="ru-RU"/>
        </w:rPr>
        <w:t>,</w:t>
      </w:r>
      <w:r w:rsidR="00F27C1E" w:rsidRPr="00C413AA">
        <w:rPr>
          <w:rFonts w:ascii="Times New Roman" w:eastAsia="Times New Roman" w:hAnsi="Times New Roman"/>
          <w:lang w:eastAsia="ru-RU"/>
        </w:rPr>
        <w:t xml:space="preserve"> 46 -</w:t>
      </w:r>
      <w:r w:rsidR="003610A1" w:rsidRPr="00C413AA">
        <w:rPr>
          <w:rFonts w:ascii="Times New Roman" w:eastAsia="Times New Roman" w:hAnsi="Times New Roman"/>
          <w:lang w:eastAsia="ru-RU"/>
        </w:rPr>
        <w:t xml:space="preserve">  отдельно стоящие,</w:t>
      </w:r>
      <w:r w:rsidR="00F27C1E" w:rsidRPr="00C413AA">
        <w:rPr>
          <w:rFonts w:ascii="Times New Roman" w:eastAsia="Times New Roman" w:hAnsi="Times New Roman"/>
          <w:lang w:eastAsia="ru-RU"/>
        </w:rPr>
        <w:t xml:space="preserve"> двухэтажное здание, год постройки – март 1986 года,</w:t>
      </w:r>
      <w:r w:rsidR="003610A1" w:rsidRPr="00C413AA">
        <w:rPr>
          <w:rFonts w:ascii="Times New Roman" w:eastAsia="Times New Roman" w:hAnsi="Times New Roman"/>
          <w:lang w:eastAsia="ru-RU"/>
        </w:rPr>
        <w:t xml:space="preserve"> расположено внутри жилого комплекса. Окружено зеленым массивом. Ближайшее окружение – Детская школа иску</w:t>
      </w:r>
      <w:r w:rsidR="008639A2" w:rsidRPr="00C413AA">
        <w:rPr>
          <w:rFonts w:ascii="Times New Roman" w:eastAsia="Times New Roman" w:hAnsi="Times New Roman"/>
          <w:lang w:eastAsia="ru-RU"/>
        </w:rPr>
        <w:t>сств, школы</w:t>
      </w:r>
      <w:r w:rsidR="003610A1" w:rsidRPr="00C413AA">
        <w:rPr>
          <w:rFonts w:ascii="Times New Roman" w:eastAsia="Times New Roman" w:hAnsi="Times New Roman"/>
          <w:lang w:eastAsia="ru-RU"/>
        </w:rPr>
        <w:t xml:space="preserve"> № 38</w:t>
      </w:r>
      <w:r w:rsidR="008639A2" w:rsidRPr="00C413AA">
        <w:rPr>
          <w:rFonts w:ascii="Times New Roman" w:eastAsia="Times New Roman" w:hAnsi="Times New Roman"/>
          <w:lang w:eastAsia="ru-RU"/>
        </w:rPr>
        <w:t>, №30</w:t>
      </w:r>
      <w:r w:rsidR="003610A1" w:rsidRPr="00C413AA">
        <w:rPr>
          <w:rFonts w:ascii="Times New Roman" w:eastAsia="Times New Roman" w:hAnsi="Times New Roman"/>
          <w:lang w:eastAsia="ru-RU"/>
        </w:rPr>
        <w:t xml:space="preserve">, </w:t>
      </w:r>
      <w:r w:rsidR="00F27C1E" w:rsidRPr="00C413AA">
        <w:rPr>
          <w:rFonts w:ascii="Times New Roman" w:eastAsia="Times New Roman" w:hAnsi="Times New Roman"/>
          <w:lang w:eastAsia="ru-RU"/>
        </w:rPr>
        <w:t>детский сад № 50;</w:t>
      </w:r>
    </w:p>
    <w:p w:rsidR="00823EA6" w:rsidRPr="00C413AA" w:rsidRDefault="003610A1" w:rsidP="003501E6">
      <w:pPr>
        <w:pStyle w:val="a3"/>
        <w:numPr>
          <w:ilvl w:val="0"/>
          <w:numId w:val="2"/>
        </w:numPr>
        <w:jc w:val="both"/>
        <w:rPr>
          <w:rFonts w:ascii="Times New Roman" w:eastAsia="Times New Roman" w:hAnsi="Times New Roman"/>
          <w:lang w:eastAsia="ru-RU"/>
        </w:rPr>
      </w:pPr>
      <w:r w:rsidRPr="00C413AA">
        <w:rPr>
          <w:rFonts w:ascii="Times New Roman" w:eastAsia="Times New Roman" w:hAnsi="Times New Roman"/>
          <w:lang w:eastAsia="ru-RU"/>
        </w:rPr>
        <w:t>г. Калининград</w:t>
      </w:r>
      <w:r w:rsidR="006B79EB" w:rsidRPr="00C413AA">
        <w:rPr>
          <w:rFonts w:ascii="Times New Roman" w:eastAsia="Times New Roman" w:hAnsi="Times New Roman"/>
          <w:lang w:eastAsia="ru-RU"/>
        </w:rPr>
        <w:t xml:space="preserve">, ул. </w:t>
      </w:r>
      <w:proofErr w:type="gramStart"/>
      <w:r w:rsidR="006B79EB" w:rsidRPr="00C413AA">
        <w:rPr>
          <w:rFonts w:ascii="Times New Roman" w:eastAsia="Times New Roman" w:hAnsi="Times New Roman"/>
          <w:lang w:eastAsia="ru-RU"/>
        </w:rPr>
        <w:t>Нарвская</w:t>
      </w:r>
      <w:proofErr w:type="gramEnd"/>
      <w:r w:rsidR="006D7D55" w:rsidRPr="00C413AA">
        <w:rPr>
          <w:rFonts w:ascii="Times New Roman" w:eastAsia="Times New Roman" w:hAnsi="Times New Roman"/>
          <w:lang w:eastAsia="ru-RU"/>
        </w:rPr>
        <w:t>,</w:t>
      </w:r>
      <w:r w:rsidR="006B79EB" w:rsidRPr="00C413AA">
        <w:rPr>
          <w:rFonts w:ascii="Times New Roman" w:eastAsia="Times New Roman" w:hAnsi="Times New Roman"/>
          <w:lang w:eastAsia="ru-RU"/>
        </w:rPr>
        <w:t xml:space="preserve"> 78 (на основании реорганизации </w:t>
      </w:r>
      <w:r w:rsidR="006D7D55" w:rsidRPr="00C413AA">
        <w:rPr>
          <w:rFonts w:ascii="Times New Roman" w:eastAsia="Times New Roman" w:hAnsi="Times New Roman"/>
          <w:lang w:eastAsia="ru-RU"/>
        </w:rPr>
        <w:t xml:space="preserve"> путем </w:t>
      </w:r>
      <w:r w:rsidR="006B79EB" w:rsidRPr="00C413AA">
        <w:rPr>
          <w:rFonts w:ascii="Times New Roman" w:eastAsia="Times New Roman" w:hAnsi="Times New Roman"/>
          <w:lang w:eastAsia="ru-RU"/>
        </w:rPr>
        <w:t xml:space="preserve">присоединения </w:t>
      </w:r>
      <w:r w:rsidR="006D7D55" w:rsidRPr="00C413AA">
        <w:rPr>
          <w:rFonts w:ascii="Times New Roman" w:eastAsia="Times New Roman" w:hAnsi="Times New Roman"/>
          <w:lang w:eastAsia="ru-RU"/>
        </w:rPr>
        <w:t xml:space="preserve"> </w:t>
      </w:r>
      <w:r w:rsidR="006B79EB" w:rsidRPr="00C413AA">
        <w:rPr>
          <w:rFonts w:ascii="Times New Roman" w:eastAsia="Times New Roman" w:hAnsi="Times New Roman"/>
          <w:lang w:eastAsia="ru-RU"/>
        </w:rPr>
        <w:t>12.11.2012</w:t>
      </w:r>
      <w:r w:rsidR="006D7D55" w:rsidRPr="00C413AA">
        <w:rPr>
          <w:rFonts w:ascii="Times New Roman" w:eastAsia="Times New Roman" w:hAnsi="Times New Roman"/>
          <w:lang w:eastAsia="ru-RU"/>
        </w:rPr>
        <w:t xml:space="preserve"> </w:t>
      </w:r>
      <w:r w:rsidR="006B79EB" w:rsidRPr="00C413AA">
        <w:rPr>
          <w:rFonts w:ascii="Times New Roman" w:eastAsia="Times New Roman" w:hAnsi="Times New Roman"/>
          <w:lang w:eastAsia="ru-RU"/>
        </w:rPr>
        <w:t>г.)</w:t>
      </w:r>
      <w:r w:rsidR="00F27C1E" w:rsidRPr="00C413AA">
        <w:rPr>
          <w:rFonts w:ascii="Times New Roman" w:eastAsia="Times New Roman" w:hAnsi="Times New Roman"/>
          <w:lang w:eastAsia="ru-RU"/>
        </w:rPr>
        <w:t xml:space="preserve"> - отдельно стоящие, двухэтажное здание, 1945 года постройки, расположено в 60 метрах от дороги, рядом с жилым комплексом. На территории здания имеется яблоневый сад. Ближайшее окружение – скорая медицинская помощь, школа № 38, </w:t>
      </w:r>
      <w:r w:rsidR="00823EA6" w:rsidRPr="00C413AA">
        <w:rPr>
          <w:rFonts w:ascii="Times New Roman" w:eastAsia="Times New Roman" w:hAnsi="Times New Roman"/>
          <w:lang w:eastAsia="ru-RU"/>
        </w:rPr>
        <w:t xml:space="preserve">  </w:t>
      </w:r>
      <w:r w:rsidR="00F27C1E" w:rsidRPr="00C413AA">
        <w:rPr>
          <w:rFonts w:ascii="Times New Roman" w:eastAsia="Times New Roman" w:hAnsi="Times New Roman"/>
          <w:lang w:eastAsia="ru-RU"/>
        </w:rPr>
        <w:t>детский сад № 50, библиотека.</w:t>
      </w:r>
    </w:p>
    <w:p w:rsidR="00823EA6" w:rsidRPr="00C413AA" w:rsidRDefault="00823EA6" w:rsidP="00823EA6">
      <w:pPr>
        <w:jc w:val="both"/>
        <w:rPr>
          <w:rFonts w:ascii="Times New Roman" w:eastAsia="Times New Roman" w:hAnsi="Times New Roman"/>
          <w:lang w:eastAsia="ru-RU"/>
        </w:rPr>
      </w:pPr>
      <w:r w:rsidRPr="00C413AA">
        <w:rPr>
          <w:rFonts w:ascii="Times New Roman" w:eastAsia="Times New Roman" w:hAnsi="Times New Roman"/>
          <w:lang w:eastAsia="ru-RU"/>
        </w:rPr>
        <w:t xml:space="preserve">     Участки зданий</w:t>
      </w:r>
      <w:r w:rsidR="00F27C1E" w:rsidRPr="00C413AA">
        <w:rPr>
          <w:rFonts w:ascii="Times New Roman" w:eastAsia="Times New Roman" w:hAnsi="Times New Roman"/>
          <w:lang w:eastAsia="ru-RU"/>
        </w:rPr>
        <w:t xml:space="preserve"> оснащен</w:t>
      </w:r>
      <w:r w:rsidRPr="00C413AA">
        <w:rPr>
          <w:rFonts w:ascii="Times New Roman" w:eastAsia="Times New Roman" w:hAnsi="Times New Roman"/>
          <w:lang w:eastAsia="ru-RU"/>
        </w:rPr>
        <w:t>ы</w:t>
      </w:r>
      <w:r w:rsidR="00F27C1E"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прогулочными верандами</w:t>
      </w:r>
      <w:r w:rsidR="00F27C1E" w:rsidRPr="00C413AA">
        <w:rPr>
          <w:rFonts w:ascii="Times New Roman" w:eastAsia="Times New Roman" w:hAnsi="Times New Roman"/>
          <w:lang w:eastAsia="ru-RU"/>
        </w:rPr>
        <w:t>,</w:t>
      </w:r>
      <w:r w:rsidRPr="00C413AA">
        <w:rPr>
          <w:rFonts w:ascii="Times New Roman" w:eastAsia="Times New Roman" w:hAnsi="Times New Roman"/>
          <w:lang w:eastAsia="ru-RU"/>
        </w:rPr>
        <w:t xml:space="preserve"> игровым уличным оборудованием, имеются две</w:t>
      </w:r>
      <w:r w:rsidR="00F27C1E"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спортивные площадки.</w:t>
      </w:r>
    </w:p>
    <w:p w:rsidR="00823EA6" w:rsidRPr="00C413AA" w:rsidRDefault="00823EA6" w:rsidP="00823EA6">
      <w:pPr>
        <w:jc w:val="both"/>
        <w:rPr>
          <w:rFonts w:ascii="Times New Roman" w:eastAsia="Times New Roman" w:hAnsi="Times New Roman"/>
          <w:lang w:eastAsia="ru-RU"/>
        </w:rPr>
      </w:pPr>
      <w:r w:rsidRPr="00C413AA">
        <w:rPr>
          <w:rFonts w:ascii="Times New Roman" w:eastAsia="Times New Roman" w:hAnsi="Times New Roman"/>
          <w:lang w:eastAsia="ru-RU"/>
        </w:rPr>
        <w:lastRenderedPageBreak/>
        <w:t xml:space="preserve">     </w:t>
      </w:r>
      <w:r w:rsidRPr="00C413AA">
        <w:rPr>
          <w:rFonts w:ascii="Times New Roman" w:hAnsi="Times New Roman"/>
        </w:rPr>
        <w:t>Проезд транспортом: Троллейбус №7, №6,  автобусы №7, 30, 38, 45, 4, 10</w:t>
      </w:r>
      <w:r w:rsidRPr="00C413AA">
        <w:rPr>
          <w:rFonts w:ascii="Times New Roman" w:hAnsi="Times New Roman"/>
        </w:rPr>
        <w:br/>
        <w:t> Остановка: ул. Горького  - Детская школа искусств Ленинградского района.</w:t>
      </w:r>
      <w:r w:rsidRPr="00C413AA">
        <w:rPr>
          <w:rFonts w:ascii="Times New Roman" w:hAnsi="Times New Roman"/>
        </w:rPr>
        <w:br/>
        <w:t xml:space="preserve">Ориентир: </w:t>
      </w:r>
      <w:r w:rsidR="00687425" w:rsidRPr="00C413AA">
        <w:rPr>
          <w:rFonts w:ascii="Times New Roman" w:hAnsi="Times New Roman"/>
        </w:rPr>
        <w:t>супермаркет</w:t>
      </w:r>
      <w:r w:rsidRPr="00C413AA">
        <w:rPr>
          <w:rFonts w:ascii="Times New Roman" w:hAnsi="Times New Roman"/>
        </w:rPr>
        <w:t xml:space="preserve"> "СПАР", "</w:t>
      </w:r>
      <w:proofErr w:type="spellStart"/>
      <w:r w:rsidRPr="00C413AA">
        <w:rPr>
          <w:rFonts w:ascii="Times New Roman" w:hAnsi="Times New Roman"/>
        </w:rPr>
        <w:t>Еврохимчистка</w:t>
      </w:r>
      <w:proofErr w:type="spellEnd"/>
      <w:r w:rsidRPr="00C413AA">
        <w:rPr>
          <w:rFonts w:ascii="Times New Roman" w:hAnsi="Times New Roman"/>
        </w:rPr>
        <w:t xml:space="preserve">"; ул. </w:t>
      </w:r>
      <w:proofErr w:type="gramStart"/>
      <w:r w:rsidR="00542DB8" w:rsidRPr="00C413AA">
        <w:rPr>
          <w:rFonts w:ascii="Times New Roman" w:hAnsi="Times New Roman"/>
        </w:rPr>
        <w:t>Нарвская</w:t>
      </w:r>
      <w:proofErr w:type="gramEnd"/>
      <w:r w:rsidR="00542DB8" w:rsidRPr="00C413AA">
        <w:rPr>
          <w:rFonts w:ascii="Times New Roman" w:hAnsi="Times New Roman"/>
        </w:rPr>
        <w:t>.</w:t>
      </w:r>
      <w:r w:rsidRPr="00C413AA">
        <w:rPr>
          <w:rFonts w:ascii="Times New Roman" w:hAnsi="Times New Roman"/>
        </w:rPr>
        <w:t xml:space="preserve"> </w:t>
      </w:r>
    </w:p>
    <w:p w:rsidR="0045686A" w:rsidRPr="00C413AA" w:rsidRDefault="0045686A" w:rsidP="0045686A">
      <w:pPr>
        <w:tabs>
          <w:tab w:val="left" w:pos="0"/>
        </w:tabs>
        <w:ind w:right="-1"/>
        <w:jc w:val="both"/>
        <w:rPr>
          <w:rFonts w:ascii="Times New Roman" w:eastAsia="Times New Roman" w:hAnsi="Times New Roman"/>
          <w:color w:val="000000" w:themeColor="text1"/>
          <w:lang w:eastAsia="ru-RU"/>
        </w:rPr>
      </w:pPr>
      <w:r w:rsidRPr="00C413AA">
        <w:rPr>
          <w:rFonts w:ascii="Times New Roman" w:eastAsia="Times New Roman" w:hAnsi="Times New Roman"/>
          <w:color w:val="000000" w:themeColor="text1"/>
          <w:lang w:eastAsia="ru-RU"/>
        </w:rPr>
        <w:t xml:space="preserve">    Учреждение работает по следующему графику: 5 дней в неделю с 7.00 до 19.00 с выходными днями в субботу, воскресенье, праздничные дни.</w:t>
      </w:r>
    </w:p>
    <w:p w:rsidR="00687425" w:rsidRPr="00C413AA" w:rsidRDefault="0045686A" w:rsidP="0045686A">
      <w:pPr>
        <w:tabs>
          <w:tab w:val="left" w:pos="0"/>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olor w:val="000000" w:themeColor="text1"/>
          <w:lang w:eastAsia="ru-RU"/>
        </w:rPr>
      </w:pPr>
      <w:r w:rsidRPr="00C413AA">
        <w:rPr>
          <w:rFonts w:ascii="Times New Roman" w:eastAsia="Times New Roman" w:hAnsi="Times New Roman"/>
          <w:color w:val="000000" w:themeColor="text1"/>
          <w:lang w:eastAsia="ru-RU"/>
        </w:rPr>
        <w:t>Группы функционируют в режиме: полного дня (12-часового пребывания); сокращенного дня (</w:t>
      </w:r>
      <w:r w:rsidR="00A93333">
        <w:rPr>
          <w:rFonts w:ascii="Times New Roman" w:eastAsia="Times New Roman" w:hAnsi="Times New Roman"/>
          <w:color w:val="000000" w:themeColor="text1"/>
          <w:lang w:eastAsia="ru-RU"/>
        </w:rPr>
        <w:t xml:space="preserve">10 </w:t>
      </w:r>
      <w:proofErr w:type="spellStart"/>
      <w:r w:rsidR="00A93333">
        <w:rPr>
          <w:rFonts w:ascii="Times New Roman" w:eastAsia="Times New Roman" w:hAnsi="Times New Roman"/>
          <w:color w:val="000000" w:themeColor="text1"/>
          <w:lang w:eastAsia="ru-RU"/>
        </w:rPr>
        <w:t>ти</w:t>
      </w:r>
      <w:proofErr w:type="spellEnd"/>
      <w:r w:rsidR="00A93333">
        <w:rPr>
          <w:rFonts w:ascii="Times New Roman" w:eastAsia="Times New Roman" w:hAnsi="Times New Roman"/>
          <w:color w:val="000000" w:themeColor="text1"/>
          <w:lang w:eastAsia="ru-RU"/>
        </w:rPr>
        <w:t xml:space="preserve"> - </w:t>
      </w:r>
      <w:r w:rsidRPr="00C413AA">
        <w:rPr>
          <w:rFonts w:ascii="Times New Roman" w:eastAsia="Times New Roman" w:hAnsi="Times New Roman"/>
          <w:color w:val="000000" w:themeColor="text1"/>
          <w:lang w:eastAsia="ru-RU"/>
        </w:rPr>
        <w:t xml:space="preserve">часового пребывания); кратковременного пребывания (3 часа в день); </w:t>
      </w:r>
      <w:r w:rsidRPr="00C413AA">
        <w:rPr>
          <w:rFonts w:ascii="Times New Roman" w:eastAsia="Times New Roman" w:hAnsi="Times New Roman"/>
          <w:lang w:eastAsia="ru-RU"/>
        </w:rPr>
        <w:t>режим питания</w:t>
      </w:r>
      <w:r w:rsidR="00823EA6" w:rsidRPr="00C413AA">
        <w:rPr>
          <w:rFonts w:ascii="Times New Roman" w:eastAsia="Times New Roman" w:hAnsi="Times New Roman"/>
          <w:lang w:eastAsia="ru-RU"/>
        </w:rPr>
        <w:t xml:space="preserve"> 5-ти разовый.</w:t>
      </w:r>
    </w:p>
    <w:p w:rsidR="0084506A" w:rsidRPr="00C413AA" w:rsidRDefault="00687425" w:rsidP="009E64A9">
      <w:pPr>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proofErr w:type="gramStart"/>
      <w:r w:rsidRPr="00C413AA">
        <w:rPr>
          <w:rFonts w:ascii="Times New Roman" w:eastAsia="Times New Roman" w:hAnsi="Times New Roman"/>
          <w:lang w:eastAsia="ru-RU"/>
        </w:rPr>
        <w:t xml:space="preserve">В Учреждении 15 групп, </w:t>
      </w:r>
      <w:r w:rsidR="006B79EB" w:rsidRPr="00C413AA">
        <w:rPr>
          <w:rFonts w:ascii="Times New Roman" w:eastAsia="Times New Roman" w:hAnsi="Times New Roman"/>
          <w:lang w:eastAsia="ru-RU"/>
        </w:rPr>
        <w:t>из них:</w:t>
      </w:r>
      <w:r w:rsidR="008639A2" w:rsidRPr="00C413AA">
        <w:rPr>
          <w:rFonts w:ascii="Times New Roman" w:eastAsia="Times New Roman" w:hAnsi="Times New Roman"/>
          <w:lang w:eastAsia="ru-RU"/>
        </w:rPr>
        <w:t xml:space="preserve"> общеразвивающих – 10</w:t>
      </w:r>
      <w:r w:rsidRPr="00C413AA">
        <w:rPr>
          <w:rFonts w:ascii="Times New Roman" w:eastAsia="Times New Roman" w:hAnsi="Times New Roman"/>
          <w:lang w:eastAsia="ru-RU"/>
        </w:rPr>
        <w:t xml:space="preserve"> групп (3</w:t>
      </w:r>
      <w:r w:rsidR="008639A2" w:rsidRPr="00C413AA">
        <w:rPr>
          <w:rFonts w:ascii="Times New Roman" w:eastAsia="Times New Roman" w:hAnsi="Times New Roman"/>
          <w:lang w:eastAsia="ru-RU"/>
        </w:rPr>
        <w:t>-7 лет); раннего возраста — 2 группы</w:t>
      </w:r>
      <w:r w:rsidRPr="00C413AA">
        <w:rPr>
          <w:rFonts w:ascii="Times New Roman" w:eastAsia="Times New Roman" w:hAnsi="Times New Roman"/>
          <w:lang w:eastAsia="ru-RU"/>
        </w:rPr>
        <w:t xml:space="preserve"> (2-3 лет); специализированных (логопедических) – 2 группы (5-7 лет); кратковременного пребывания (адаптационная) -</w:t>
      </w:r>
      <w:r w:rsidR="0084506A" w:rsidRPr="00C413AA">
        <w:rPr>
          <w:rFonts w:ascii="Times New Roman" w:eastAsia="Times New Roman" w:hAnsi="Times New Roman"/>
          <w:lang w:eastAsia="ru-RU"/>
        </w:rPr>
        <w:t xml:space="preserve"> </w:t>
      </w:r>
      <w:r w:rsidR="00B23501" w:rsidRPr="00C413AA">
        <w:rPr>
          <w:rFonts w:ascii="Times New Roman" w:eastAsia="Times New Roman" w:hAnsi="Times New Roman"/>
          <w:lang w:eastAsia="ru-RU"/>
        </w:rPr>
        <w:t>1 группа (2-4</w:t>
      </w:r>
      <w:r w:rsidRPr="00C413AA">
        <w:rPr>
          <w:rFonts w:ascii="Times New Roman" w:eastAsia="Times New Roman" w:hAnsi="Times New Roman"/>
          <w:lang w:eastAsia="ru-RU"/>
        </w:rPr>
        <w:t xml:space="preserve"> года).</w:t>
      </w:r>
      <w:r w:rsidR="0084506A" w:rsidRPr="00C413AA">
        <w:rPr>
          <w:rFonts w:ascii="Times New Roman" w:eastAsia="Times New Roman" w:hAnsi="Times New Roman"/>
          <w:lang w:eastAsia="ru-RU"/>
        </w:rPr>
        <w:t xml:space="preserve"> </w:t>
      </w:r>
      <w:proofErr w:type="gramEnd"/>
    </w:p>
    <w:p w:rsidR="00687425" w:rsidRPr="00C413AA" w:rsidRDefault="0084506A" w:rsidP="0084506A">
      <w:pPr>
        <w:rPr>
          <w:rFonts w:ascii="Times New Roman" w:eastAsia="Times New Roman" w:hAnsi="Times New Roman"/>
          <w:lang w:eastAsia="ru-RU"/>
        </w:rPr>
      </w:pPr>
      <w:r w:rsidRPr="00C413AA">
        <w:rPr>
          <w:rFonts w:ascii="Times New Roman" w:eastAsia="Times New Roman" w:hAnsi="Times New Roman"/>
          <w:lang w:eastAsia="ru-RU"/>
        </w:rPr>
        <w:t xml:space="preserve">    На 30</w:t>
      </w:r>
      <w:r w:rsidR="00687425"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сентября</w:t>
      </w:r>
      <w:r w:rsidR="00B23501" w:rsidRPr="00C413AA">
        <w:rPr>
          <w:rFonts w:ascii="Times New Roman" w:eastAsia="Times New Roman" w:hAnsi="Times New Roman"/>
          <w:lang w:eastAsia="ru-RU"/>
        </w:rPr>
        <w:t xml:space="preserve"> 2015</w:t>
      </w:r>
      <w:r w:rsidR="00687425" w:rsidRPr="00C413AA">
        <w:rPr>
          <w:rFonts w:ascii="Times New Roman" w:eastAsia="Times New Roman" w:hAnsi="Times New Roman"/>
          <w:lang w:eastAsia="ru-RU"/>
        </w:rPr>
        <w:t xml:space="preserve"> года списочный состав вос</w:t>
      </w:r>
      <w:r w:rsidR="00A721F3" w:rsidRPr="00C413AA">
        <w:rPr>
          <w:rFonts w:ascii="Times New Roman" w:eastAsia="Times New Roman" w:hAnsi="Times New Roman"/>
          <w:lang w:eastAsia="ru-RU"/>
        </w:rPr>
        <w:t>питанников Учреждения составлял</w:t>
      </w:r>
      <w:r w:rsidR="00687425" w:rsidRPr="00C413AA">
        <w:rPr>
          <w:rFonts w:ascii="Times New Roman" w:eastAsia="Times New Roman" w:hAnsi="Times New Roman"/>
          <w:lang w:eastAsia="ru-RU"/>
        </w:rPr>
        <w:t xml:space="preserve"> </w:t>
      </w:r>
      <w:r w:rsidR="00A721F3" w:rsidRPr="00C413AA">
        <w:rPr>
          <w:rFonts w:ascii="Times New Roman" w:eastAsia="Times New Roman" w:hAnsi="Times New Roman"/>
          <w:lang w:eastAsia="ru-RU"/>
        </w:rPr>
        <w:t>40</w:t>
      </w:r>
      <w:r w:rsidR="00757470" w:rsidRPr="00C413AA">
        <w:rPr>
          <w:rFonts w:ascii="Times New Roman" w:eastAsia="Times New Roman" w:hAnsi="Times New Roman"/>
          <w:lang w:eastAsia="ru-RU"/>
        </w:rPr>
        <w:t>4 ребенка, из них 2 ребенка, посещающих группу кратковременного пребывания</w:t>
      </w:r>
      <w:proofErr w:type="gramStart"/>
      <w:r w:rsidR="00757470" w:rsidRPr="00C413AA">
        <w:rPr>
          <w:rFonts w:ascii="Times New Roman" w:eastAsia="Times New Roman" w:hAnsi="Times New Roman"/>
          <w:lang w:eastAsia="ru-RU"/>
        </w:rPr>
        <w:t>.</w:t>
      </w:r>
      <w:proofErr w:type="gramEnd"/>
      <w:r w:rsidR="00757470" w:rsidRPr="00C413AA">
        <w:rPr>
          <w:rFonts w:ascii="Times New Roman" w:eastAsia="Times New Roman" w:hAnsi="Times New Roman"/>
          <w:lang w:eastAsia="ru-RU"/>
        </w:rPr>
        <w:t xml:space="preserve"> </w:t>
      </w:r>
      <w:r w:rsidR="00A721F3" w:rsidRPr="00C413AA">
        <w:rPr>
          <w:rFonts w:ascii="Times New Roman" w:eastAsia="Times New Roman" w:hAnsi="Times New Roman"/>
          <w:lang w:eastAsia="ru-RU"/>
        </w:rPr>
        <w:t>(</w:t>
      </w:r>
      <w:proofErr w:type="gramStart"/>
      <w:r w:rsidR="00A721F3" w:rsidRPr="00C413AA">
        <w:rPr>
          <w:rFonts w:ascii="Times New Roman" w:eastAsia="Times New Roman" w:hAnsi="Times New Roman"/>
          <w:lang w:eastAsia="ru-RU"/>
        </w:rPr>
        <w:t>к</w:t>
      </w:r>
      <w:proofErr w:type="gramEnd"/>
      <w:r w:rsidR="00A721F3" w:rsidRPr="00C413AA">
        <w:rPr>
          <w:rFonts w:ascii="Times New Roman" w:eastAsia="Times New Roman" w:hAnsi="Times New Roman"/>
          <w:lang w:eastAsia="ru-RU"/>
        </w:rPr>
        <w:t>оличество детей по муниципальному заданию составляет 387 человек</w:t>
      </w:r>
      <w:r w:rsidR="00757470" w:rsidRPr="00C413AA">
        <w:rPr>
          <w:rFonts w:ascii="Times New Roman" w:eastAsia="Times New Roman" w:hAnsi="Times New Roman"/>
          <w:lang w:eastAsia="ru-RU"/>
        </w:rPr>
        <w:t xml:space="preserve">, количество детей в </w:t>
      </w:r>
      <w:proofErr w:type="spellStart"/>
      <w:r w:rsidR="00757470" w:rsidRPr="00C413AA">
        <w:rPr>
          <w:rFonts w:ascii="Times New Roman" w:eastAsia="Times New Roman" w:hAnsi="Times New Roman"/>
          <w:lang w:eastAsia="ru-RU"/>
        </w:rPr>
        <w:t>нруппе</w:t>
      </w:r>
      <w:proofErr w:type="spellEnd"/>
      <w:r w:rsidR="00757470" w:rsidRPr="00C413AA">
        <w:rPr>
          <w:rFonts w:ascii="Times New Roman" w:eastAsia="Times New Roman" w:hAnsi="Times New Roman"/>
          <w:lang w:eastAsia="ru-RU"/>
        </w:rPr>
        <w:t xml:space="preserve"> КП – 5 человек</w:t>
      </w:r>
      <w:r w:rsidR="00A721F3" w:rsidRPr="00C413AA">
        <w:rPr>
          <w:rFonts w:ascii="Times New Roman" w:eastAsia="Times New Roman" w:hAnsi="Times New Roman"/>
          <w:lang w:eastAsia="ru-RU"/>
        </w:rPr>
        <w:t>)</w:t>
      </w:r>
    </w:p>
    <w:tbl>
      <w:tblPr>
        <w:tblStyle w:val="a6"/>
        <w:tblW w:w="9471" w:type="dxa"/>
        <w:tblLook w:val="04A0" w:firstRow="1" w:lastRow="0" w:firstColumn="1" w:lastColumn="0" w:noHBand="0" w:noVBand="1"/>
      </w:tblPr>
      <w:tblGrid>
        <w:gridCol w:w="1067"/>
        <w:gridCol w:w="4239"/>
        <w:gridCol w:w="2021"/>
        <w:gridCol w:w="2144"/>
      </w:tblGrid>
      <w:tr w:rsidR="00687425" w:rsidRPr="00C413AA" w:rsidTr="008649A8">
        <w:trPr>
          <w:trHeight w:val="450"/>
        </w:trPr>
        <w:tc>
          <w:tcPr>
            <w:tcW w:w="1067" w:type="dxa"/>
            <w:hideMark/>
          </w:tcPr>
          <w:p w:rsidR="00687425" w:rsidRPr="00C413AA" w:rsidRDefault="00687425" w:rsidP="008C158C">
            <w:pPr>
              <w:rPr>
                <w:rFonts w:ascii="Times New Roman" w:eastAsia="Times New Roman" w:hAnsi="Times New Roman"/>
                <w:lang w:eastAsia="ru-RU"/>
              </w:rPr>
            </w:pPr>
            <w:r w:rsidRPr="00C413AA">
              <w:rPr>
                <w:rFonts w:ascii="Times New Roman" w:eastAsia="Times New Roman" w:hAnsi="Times New Roman"/>
                <w:lang w:eastAsia="ru-RU"/>
              </w:rPr>
              <w:t xml:space="preserve">№ </w:t>
            </w:r>
            <w:proofErr w:type="gramStart"/>
            <w:r w:rsidRPr="00C413AA">
              <w:rPr>
                <w:rFonts w:ascii="Times New Roman" w:eastAsia="Times New Roman" w:hAnsi="Times New Roman"/>
                <w:lang w:eastAsia="ru-RU"/>
              </w:rPr>
              <w:t>п</w:t>
            </w:r>
            <w:proofErr w:type="gramEnd"/>
            <w:r w:rsidRPr="00C413AA">
              <w:rPr>
                <w:rFonts w:ascii="Times New Roman" w:eastAsia="Times New Roman" w:hAnsi="Times New Roman"/>
                <w:lang w:eastAsia="ru-RU"/>
              </w:rPr>
              <w:t>/п</w:t>
            </w:r>
          </w:p>
        </w:tc>
        <w:tc>
          <w:tcPr>
            <w:tcW w:w="4239" w:type="dxa"/>
            <w:hideMark/>
          </w:tcPr>
          <w:p w:rsidR="00687425" w:rsidRPr="00C413AA" w:rsidRDefault="00687425" w:rsidP="008C158C">
            <w:pPr>
              <w:rPr>
                <w:rFonts w:ascii="Times New Roman" w:eastAsia="Times New Roman" w:hAnsi="Times New Roman"/>
                <w:lang w:eastAsia="ru-RU"/>
              </w:rPr>
            </w:pPr>
            <w:r w:rsidRPr="00C413AA">
              <w:rPr>
                <w:rFonts w:ascii="Times New Roman" w:eastAsia="Times New Roman" w:hAnsi="Times New Roman"/>
                <w:lang w:eastAsia="ru-RU"/>
              </w:rPr>
              <w:t>№ Группы</w:t>
            </w:r>
          </w:p>
        </w:tc>
        <w:tc>
          <w:tcPr>
            <w:tcW w:w="2021" w:type="dxa"/>
            <w:hideMark/>
          </w:tcPr>
          <w:p w:rsidR="00687425" w:rsidRPr="00C413AA" w:rsidRDefault="00687425" w:rsidP="008C158C">
            <w:pPr>
              <w:rPr>
                <w:rFonts w:ascii="Times New Roman" w:eastAsia="Times New Roman" w:hAnsi="Times New Roman"/>
                <w:lang w:eastAsia="ru-RU"/>
              </w:rPr>
            </w:pPr>
            <w:r w:rsidRPr="00C413AA">
              <w:rPr>
                <w:rFonts w:ascii="Times New Roman" w:eastAsia="Times New Roman" w:hAnsi="Times New Roman"/>
                <w:lang w:eastAsia="ru-RU"/>
              </w:rPr>
              <w:t>Возраст (лет)</w:t>
            </w:r>
          </w:p>
        </w:tc>
        <w:tc>
          <w:tcPr>
            <w:tcW w:w="2144" w:type="dxa"/>
            <w:hideMark/>
          </w:tcPr>
          <w:p w:rsidR="00687425" w:rsidRPr="00C413AA" w:rsidRDefault="00687425" w:rsidP="008C158C">
            <w:pPr>
              <w:rPr>
                <w:rFonts w:ascii="Times New Roman" w:eastAsia="Times New Roman" w:hAnsi="Times New Roman"/>
                <w:lang w:eastAsia="ru-RU"/>
              </w:rPr>
            </w:pPr>
            <w:r w:rsidRPr="00C413AA">
              <w:rPr>
                <w:rFonts w:ascii="Times New Roman" w:eastAsia="Times New Roman" w:hAnsi="Times New Roman"/>
                <w:lang w:eastAsia="ru-RU"/>
              </w:rPr>
              <w:t xml:space="preserve">Списочный состав </w:t>
            </w:r>
          </w:p>
        </w:tc>
      </w:tr>
      <w:tr w:rsidR="00687425" w:rsidRPr="00C413AA" w:rsidTr="00A721F3">
        <w:trPr>
          <w:trHeight w:val="150"/>
        </w:trPr>
        <w:tc>
          <w:tcPr>
            <w:tcW w:w="1067" w:type="dxa"/>
            <w:hideMark/>
          </w:tcPr>
          <w:p w:rsidR="00687425" w:rsidRPr="00C413AA" w:rsidRDefault="00687425" w:rsidP="008C158C">
            <w:pPr>
              <w:rPr>
                <w:rFonts w:ascii="Times New Roman" w:eastAsia="Times New Roman" w:hAnsi="Times New Roman"/>
                <w:lang w:eastAsia="ru-RU"/>
              </w:rPr>
            </w:pPr>
            <w:r w:rsidRPr="00C413AA">
              <w:rPr>
                <w:rFonts w:ascii="Times New Roman" w:eastAsia="Times New Roman" w:hAnsi="Times New Roman"/>
                <w:lang w:eastAsia="ru-RU"/>
              </w:rPr>
              <w:t>1</w:t>
            </w:r>
          </w:p>
        </w:tc>
        <w:tc>
          <w:tcPr>
            <w:tcW w:w="4239" w:type="dxa"/>
            <w:hideMark/>
          </w:tcPr>
          <w:p w:rsidR="00687425" w:rsidRPr="00C413AA" w:rsidRDefault="00687425" w:rsidP="008C158C">
            <w:pPr>
              <w:rPr>
                <w:rFonts w:ascii="Times New Roman" w:eastAsia="Times New Roman" w:hAnsi="Times New Roman"/>
                <w:lang w:eastAsia="ru-RU"/>
              </w:rPr>
            </w:pPr>
            <w:r w:rsidRPr="00C413AA">
              <w:rPr>
                <w:rFonts w:ascii="Times New Roman" w:eastAsia="Times New Roman" w:hAnsi="Times New Roman"/>
                <w:lang w:eastAsia="ru-RU"/>
              </w:rPr>
              <w:t>1 младшая группа</w:t>
            </w:r>
            <w:r w:rsidR="0056015C" w:rsidRPr="00C413AA">
              <w:rPr>
                <w:rFonts w:ascii="Times New Roman" w:eastAsia="Times New Roman" w:hAnsi="Times New Roman"/>
                <w:lang w:eastAsia="ru-RU"/>
              </w:rPr>
              <w:t xml:space="preserve"> №1</w:t>
            </w:r>
          </w:p>
        </w:tc>
        <w:tc>
          <w:tcPr>
            <w:tcW w:w="2021" w:type="dxa"/>
            <w:hideMark/>
          </w:tcPr>
          <w:p w:rsidR="00687425" w:rsidRPr="00C413AA" w:rsidRDefault="00687425" w:rsidP="008C158C">
            <w:pPr>
              <w:rPr>
                <w:rFonts w:ascii="Times New Roman" w:eastAsia="Times New Roman" w:hAnsi="Times New Roman"/>
                <w:lang w:eastAsia="ru-RU"/>
              </w:rPr>
            </w:pPr>
            <w:r w:rsidRPr="00C413AA">
              <w:rPr>
                <w:rFonts w:ascii="Times New Roman" w:eastAsia="Times New Roman" w:hAnsi="Times New Roman"/>
                <w:lang w:eastAsia="ru-RU"/>
              </w:rPr>
              <w:t xml:space="preserve">2-3 </w:t>
            </w:r>
          </w:p>
        </w:tc>
        <w:tc>
          <w:tcPr>
            <w:tcW w:w="2144" w:type="dxa"/>
          </w:tcPr>
          <w:p w:rsidR="00687425"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16</w:t>
            </w:r>
          </w:p>
        </w:tc>
      </w:tr>
      <w:tr w:rsidR="00A721F3" w:rsidRPr="00C413AA" w:rsidTr="00A721F3">
        <w:trPr>
          <w:trHeight w:val="105"/>
        </w:trPr>
        <w:tc>
          <w:tcPr>
            <w:tcW w:w="1067" w:type="dxa"/>
            <w:hideMark/>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2</w:t>
            </w:r>
          </w:p>
        </w:tc>
        <w:tc>
          <w:tcPr>
            <w:tcW w:w="4239" w:type="dxa"/>
            <w:hideMark/>
          </w:tcPr>
          <w:p w:rsidR="00A721F3" w:rsidRPr="00C413AA" w:rsidRDefault="00A721F3" w:rsidP="00AE1C0B">
            <w:pPr>
              <w:rPr>
                <w:rFonts w:ascii="Times New Roman" w:eastAsia="Times New Roman" w:hAnsi="Times New Roman"/>
                <w:lang w:eastAsia="ru-RU"/>
              </w:rPr>
            </w:pPr>
            <w:r w:rsidRPr="00C413AA">
              <w:rPr>
                <w:rFonts w:ascii="Times New Roman" w:eastAsia="Times New Roman" w:hAnsi="Times New Roman"/>
                <w:lang w:eastAsia="ru-RU"/>
              </w:rPr>
              <w:t>1 младшая группа №2</w:t>
            </w:r>
          </w:p>
        </w:tc>
        <w:tc>
          <w:tcPr>
            <w:tcW w:w="2021" w:type="dxa"/>
            <w:hideMark/>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2-3</w:t>
            </w:r>
          </w:p>
        </w:tc>
        <w:tc>
          <w:tcPr>
            <w:tcW w:w="2144" w:type="dxa"/>
          </w:tcPr>
          <w:p w:rsidR="00A721F3"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18</w:t>
            </w:r>
          </w:p>
        </w:tc>
      </w:tr>
      <w:tr w:rsidR="00A721F3" w:rsidRPr="00C413AA" w:rsidTr="00A721F3">
        <w:trPr>
          <w:trHeight w:val="120"/>
        </w:trPr>
        <w:tc>
          <w:tcPr>
            <w:tcW w:w="1067" w:type="dxa"/>
            <w:hideMark/>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3</w:t>
            </w:r>
          </w:p>
        </w:tc>
        <w:tc>
          <w:tcPr>
            <w:tcW w:w="4239" w:type="dxa"/>
            <w:hideMark/>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2 младшая группа №1</w:t>
            </w:r>
          </w:p>
        </w:tc>
        <w:tc>
          <w:tcPr>
            <w:tcW w:w="2021" w:type="dxa"/>
            <w:hideMark/>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3-4</w:t>
            </w:r>
          </w:p>
        </w:tc>
        <w:tc>
          <w:tcPr>
            <w:tcW w:w="2144" w:type="dxa"/>
          </w:tcPr>
          <w:p w:rsidR="00A721F3"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28</w:t>
            </w:r>
          </w:p>
        </w:tc>
      </w:tr>
      <w:tr w:rsidR="00A721F3" w:rsidRPr="00C413AA" w:rsidTr="008649A8">
        <w:trPr>
          <w:trHeight w:val="75"/>
        </w:trPr>
        <w:tc>
          <w:tcPr>
            <w:tcW w:w="1067" w:type="dxa"/>
            <w:hideMark/>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4</w:t>
            </w:r>
          </w:p>
        </w:tc>
        <w:tc>
          <w:tcPr>
            <w:tcW w:w="4239" w:type="dxa"/>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2 младшая группа №2</w:t>
            </w:r>
          </w:p>
        </w:tc>
        <w:tc>
          <w:tcPr>
            <w:tcW w:w="2021" w:type="dxa"/>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3-4</w:t>
            </w:r>
          </w:p>
        </w:tc>
        <w:tc>
          <w:tcPr>
            <w:tcW w:w="2144" w:type="dxa"/>
          </w:tcPr>
          <w:p w:rsidR="00A721F3"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35</w:t>
            </w:r>
          </w:p>
        </w:tc>
      </w:tr>
      <w:tr w:rsidR="00A721F3" w:rsidRPr="00C413AA" w:rsidTr="008649A8">
        <w:trPr>
          <w:trHeight w:val="75"/>
        </w:trPr>
        <w:tc>
          <w:tcPr>
            <w:tcW w:w="1067" w:type="dxa"/>
          </w:tcPr>
          <w:p w:rsidR="00A721F3"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5</w:t>
            </w:r>
          </w:p>
        </w:tc>
        <w:tc>
          <w:tcPr>
            <w:tcW w:w="4239" w:type="dxa"/>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2 младшая группа №3</w:t>
            </w:r>
          </w:p>
        </w:tc>
        <w:tc>
          <w:tcPr>
            <w:tcW w:w="2021" w:type="dxa"/>
          </w:tcPr>
          <w:p w:rsidR="00A721F3" w:rsidRPr="00C413AA" w:rsidRDefault="00A721F3" w:rsidP="008C158C">
            <w:pPr>
              <w:rPr>
                <w:rFonts w:ascii="Times New Roman" w:eastAsia="Times New Roman" w:hAnsi="Times New Roman"/>
                <w:lang w:eastAsia="ru-RU"/>
              </w:rPr>
            </w:pPr>
            <w:r w:rsidRPr="00C413AA">
              <w:rPr>
                <w:rFonts w:ascii="Times New Roman" w:eastAsia="Times New Roman" w:hAnsi="Times New Roman"/>
                <w:lang w:eastAsia="ru-RU"/>
              </w:rPr>
              <w:t>3-4</w:t>
            </w:r>
          </w:p>
        </w:tc>
        <w:tc>
          <w:tcPr>
            <w:tcW w:w="2144" w:type="dxa"/>
          </w:tcPr>
          <w:p w:rsidR="00A721F3"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35</w:t>
            </w:r>
          </w:p>
        </w:tc>
      </w:tr>
      <w:tr w:rsidR="00757470" w:rsidRPr="00C413AA" w:rsidTr="00A721F3">
        <w:trPr>
          <w:trHeight w:val="90"/>
        </w:trPr>
        <w:tc>
          <w:tcPr>
            <w:tcW w:w="1067" w:type="dxa"/>
            <w:hideMark/>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6</w:t>
            </w:r>
          </w:p>
        </w:tc>
        <w:tc>
          <w:tcPr>
            <w:tcW w:w="4239"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Средняя группа №1</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4-5</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30</w:t>
            </w:r>
          </w:p>
        </w:tc>
      </w:tr>
      <w:tr w:rsidR="00757470" w:rsidRPr="00C413AA" w:rsidTr="00757470">
        <w:trPr>
          <w:trHeight w:val="90"/>
        </w:trPr>
        <w:tc>
          <w:tcPr>
            <w:tcW w:w="1067" w:type="dxa"/>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7</w:t>
            </w:r>
          </w:p>
        </w:tc>
        <w:tc>
          <w:tcPr>
            <w:tcW w:w="4239"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Средняя группа №2</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4-5</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35</w:t>
            </w:r>
          </w:p>
        </w:tc>
      </w:tr>
      <w:tr w:rsidR="00757470" w:rsidRPr="00C413AA" w:rsidTr="00757470">
        <w:trPr>
          <w:trHeight w:val="120"/>
        </w:trPr>
        <w:tc>
          <w:tcPr>
            <w:tcW w:w="1067" w:type="dxa"/>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8</w:t>
            </w:r>
          </w:p>
        </w:tc>
        <w:tc>
          <w:tcPr>
            <w:tcW w:w="4239"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Старшая группа №1</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5-6</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37</w:t>
            </w:r>
          </w:p>
        </w:tc>
      </w:tr>
      <w:tr w:rsidR="00757470" w:rsidRPr="00C413AA" w:rsidTr="00757470">
        <w:trPr>
          <w:trHeight w:val="90"/>
        </w:trPr>
        <w:tc>
          <w:tcPr>
            <w:tcW w:w="1067" w:type="dxa"/>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9</w:t>
            </w:r>
          </w:p>
        </w:tc>
        <w:tc>
          <w:tcPr>
            <w:tcW w:w="4239"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Старшая группа №2</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5-6</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35</w:t>
            </w:r>
          </w:p>
        </w:tc>
      </w:tr>
      <w:tr w:rsidR="00757470" w:rsidRPr="00C413AA" w:rsidTr="00757470">
        <w:trPr>
          <w:trHeight w:val="105"/>
        </w:trPr>
        <w:tc>
          <w:tcPr>
            <w:tcW w:w="1067" w:type="dxa"/>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10</w:t>
            </w:r>
          </w:p>
        </w:tc>
        <w:tc>
          <w:tcPr>
            <w:tcW w:w="4239"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Старшая логопедическая группа</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5-6</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18</w:t>
            </w:r>
          </w:p>
        </w:tc>
      </w:tr>
      <w:tr w:rsidR="00757470" w:rsidRPr="00C413AA" w:rsidTr="00757470">
        <w:trPr>
          <w:trHeight w:val="75"/>
        </w:trPr>
        <w:tc>
          <w:tcPr>
            <w:tcW w:w="1067" w:type="dxa"/>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11</w:t>
            </w:r>
          </w:p>
        </w:tc>
        <w:tc>
          <w:tcPr>
            <w:tcW w:w="4239"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Подготовительная группа №1</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6-7</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33</w:t>
            </w:r>
          </w:p>
        </w:tc>
      </w:tr>
      <w:tr w:rsidR="00757470" w:rsidRPr="00C413AA" w:rsidTr="00757470">
        <w:trPr>
          <w:trHeight w:val="75"/>
        </w:trPr>
        <w:tc>
          <w:tcPr>
            <w:tcW w:w="1067" w:type="dxa"/>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12</w:t>
            </w:r>
          </w:p>
        </w:tc>
        <w:tc>
          <w:tcPr>
            <w:tcW w:w="4239"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Подготовительная группа №2</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6-7</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26</w:t>
            </w:r>
          </w:p>
        </w:tc>
      </w:tr>
      <w:tr w:rsidR="00757470" w:rsidRPr="00C413AA" w:rsidTr="00757470">
        <w:trPr>
          <w:trHeight w:val="90"/>
        </w:trPr>
        <w:tc>
          <w:tcPr>
            <w:tcW w:w="1067" w:type="dxa"/>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13</w:t>
            </w:r>
          </w:p>
        </w:tc>
        <w:tc>
          <w:tcPr>
            <w:tcW w:w="4239"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Подготовительная группа №3</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6-7</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34</w:t>
            </w:r>
          </w:p>
        </w:tc>
      </w:tr>
      <w:tr w:rsidR="00757470" w:rsidRPr="00C413AA" w:rsidTr="00757470">
        <w:trPr>
          <w:trHeight w:val="375"/>
        </w:trPr>
        <w:tc>
          <w:tcPr>
            <w:tcW w:w="1067" w:type="dxa"/>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14</w:t>
            </w:r>
          </w:p>
        </w:tc>
        <w:tc>
          <w:tcPr>
            <w:tcW w:w="4239"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Подготовительная логопедическая группа</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6-7</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22</w:t>
            </w:r>
          </w:p>
        </w:tc>
      </w:tr>
      <w:tr w:rsidR="00757470" w:rsidRPr="00C413AA" w:rsidTr="00757470">
        <w:trPr>
          <w:trHeight w:val="495"/>
        </w:trPr>
        <w:tc>
          <w:tcPr>
            <w:tcW w:w="1067" w:type="dxa"/>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15</w:t>
            </w:r>
          </w:p>
        </w:tc>
        <w:tc>
          <w:tcPr>
            <w:tcW w:w="4239" w:type="dxa"/>
            <w:hideMark/>
          </w:tcPr>
          <w:p w:rsidR="00757470" w:rsidRPr="00C413AA" w:rsidRDefault="00757470" w:rsidP="00AE1C0B">
            <w:pPr>
              <w:rPr>
                <w:rFonts w:ascii="Times New Roman" w:eastAsia="Times New Roman" w:hAnsi="Times New Roman"/>
                <w:lang w:eastAsia="ru-RU"/>
              </w:rPr>
            </w:pPr>
            <w:r w:rsidRPr="00C413AA">
              <w:rPr>
                <w:rFonts w:ascii="Times New Roman" w:eastAsia="Times New Roman" w:hAnsi="Times New Roman"/>
                <w:lang w:eastAsia="ru-RU"/>
              </w:rPr>
              <w:t>Группа кратковременного пребывания (адаптационная)</w:t>
            </w: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2-3</w:t>
            </w:r>
          </w:p>
        </w:tc>
        <w:tc>
          <w:tcPr>
            <w:tcW w:w="2144" w:type="dxa"/>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2</w:t>
            </w:r>
          </w:p>
        </w:tc>
      </w:tr>
      <w:tr w:rsidR="00757470" w:rsidRPr="00C413AA" w:rsidTr="00757470">
        <w:trPr>
          <w:trHeight w:val="525"/>
        </w:trPr>
        <w:tc>
          <w:tcPr>
            <w:tcW w:w="1067" w:type="dxa"/>
          </w:tcPr>
          <w:p w:rsidR="00757470" w:rsidRPr="00C413AA" w:rsidRDefault="00757470" w:rsidP="008C158C">
            <w:pPr>
              <w:rPr>
                <w:rFonts w:ascii="Times New Roman" w:eastAsia="Times New Roman" w:hAnsi="Times New Roman"/>
                <w:lang w:eastAsia="ru-RU"/>
              </w:rPr>
            </w:pPr>
          </w:p>
        </w:tc>
        <w:tc>
          <w:tcPr>
            <w:tcW w:w="4239" w:type="dxa"/>
          </w:tcPr>
          <w:p w:rsidR="00757470" w:rsidRPr="00C413AA" w:rsidRDefault="00757470" w:rsidP="008C158C">
            <w:pPr>
              <w:rPr>
                <w:rFonts w:ascii="Times New Roman" w:eastAsia="Times New Roman" w:hAnsi="Times New Roman"/>
                <w:lang w:eastAsia="ru-RU"/>
              </w:rPr>
            </w:pPr>
          </w:p>
        </w:tc>
        <w:tc>
          <w:tcPr>
            <w:tcW w:w="2021"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Итого:</w:t>
            </w:r>
          </w:p>
        </w:tc>
        <w:tc>
          <w:tcPr>
            <w:tcW w:w="2144" w:type="dxa"/>
            <w:hideMark/>
          </w:tcPr>
          <w:p w:rsidR="00757470" w:rsidRPr="00C413AA" w:rsidRDefault="00757470" w:rsidP="008C158C">
            <w:pPr>
              <w:rPr>
                <w:rFonts w:ascii="Times New Roman" w:eastAsia="Times New Roman" w:hAnsi="Times New Roman"/>
                <w:lang w:eastAsia="ru-RU"/>
              </w:rPr>
            </w:pPr>
            <w:r w:rsidRPr="00C413AA">
              <w:rPr>
                <w:rFonts w:ascii="Times New Roman" w:eastAsia="Times New Roman" w:hAnsi="Times New Roman"/>
                <w:lang w:eastAsia="ru-RU"/>
              </w:rPr>
              <w:t>404</w:t>
            </w:r>
          </w:p>
        </w:tc>
      </w:tr>
    </w:tbl>
    <w:p w:rsidR="007157D4" w:rsidRPr="00C413AA" w:rsidRDefault="007157D4" w:rsidP="009E64A9">
      <w:pPr>
        <w:jc w:val="center"/>
        <w:rPr>
          <w:color w:val="000000"/>
        </w:rPr>
      </w:pPr>
    </w:p>
    <w:p w:rsidR="009E64A9" w:rsidRPr="00C413AA" w:rsidRDefault="009E64A9" w:rsidP="001532F9">
      <w:pPr>
        <w:jc w:val="center"/>
        <w:rPr>
          <w:rFonts w:ascii="Times New Roman" w:eastAsia="Times New Roman" w:hAnsi="Times New Roman"/>
          <w:b/>
          <w:lang w:eastAsia="ru-RU"/>
        </w:rPr>
      </w:pPr>
      <w:r w:rsidRPr="00C413AA">
        <w:rPr>
          <w:rFonts w:ascii="Times New Roman" w:eastAsia="Times New Roman" w:hAnsi="Times New Roman"/>
          <w:b/>
          <w:lang w:eastAsia="ru-RU"/>
        </w:rPr>
        <w:t>2 раздел «Особенности образовательного процесса»</w:t>
      </w:r>
    </w:p>
    <w:p w:rsidR="00687425" w:rsidRPr="00C413AA" w:rsidRDefault="00687425" w:rsidP="001532F9">
      <w:pPr>
        <w:widowControl w:val="0"/>
        <w:tabs>
          <w:tab w:val="left" w:pos="0"/>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lang w:eastAsia="ru-RU"/>
        </w:rPr>
      </w:pPr>
    </w:p>
    <w:p w:rsidR="001532F9" w:rsidRPr="00C413AA" w:rsidRDefault="001532F9" w:rsidP="001532F9">
      <w:pPr>
        <w:pStyle w:val="a5"/>
        <w:spacing w:before="0" w:beforeAutospacing="0" w:after="0" w:afterAutospacing="0"/>
        <w:jc w:val="both"/>
      </w:pPr>
      <w:r w:rsidRPr="00C413AA">
        <w:t xml:space="preserve">     Дошкольное учреждение, как начальный этап социального института образования, создает условия для </w:t>
      </w:r>
      <w:r w:rsidR="00B23501" w:rsidRPr="00C413AA">
        <w:t>разностороннего</w:t>
      </w:r>
      <w:r w:rsidRPr="00C413AA">
        <w:t xml:space="preserve"> развития ребенка, учитывая его индивидуальные особенности и способности. </w:t>
      </w:r>
    </w:p>
    <w:p w:rsidR="00B23501" w:rsidRPr="00C413AA" w:rsidRDefault="001532F9" w:rsidP="00B23501">
      <w:pPr>
        <w:pStyle w:val="a5"/>
        <w:numPr>
          <w:ilvl w:val="0"/>
          <w:numId w:val="3"/>
        </w:numPr>
        <w:spacing w:before="0" w:beforeAutospacing="0" w:after="0" w:afterAutospacing="0"/>
        <w:ind w:left="0"/>
        <w:jc w:val="both"/>
      </w:pPr>
      <w:r w:rsidRPr="00C413AA">
        <w:rPr>
          <w:color w:val="000000"/>
        </w:rPr>
        <w:t xml:space="preserve">   Учреждение реализует</w:t>
      </w:r>
      <w:r w:rsidR="0006674F" w:rsidRPr="00C413AA">
        <w:rPr>
          <w:color w:val="000000"/>
        </w:rPr>
        <w:t xml:space="preserve"> </w:t>
      </w:r>
      <w:r w:rsidRPr="00C413AA">
        <w:rPr>
          <w:color w:val="000000"/>
        </w:rPr>
        <w:t>образовательную программу</w:t>
      </w:r>
      <w:r w:rsidR="00B23501" w:rsidRPr="00C413AA">
        <w:rPr>
          <w:color w:val="000000"/>
        </w:rPr>
        <w:t xml:space="preserve"> дошкольного образования</w:t>
      </w:r>
      <w:r w:rsidR="0006674F" w:rsidRPr="00C413AA">
        <w:rPr>
          <w:color w:val="000000"/>
        </w:rPr>
        <w:t xml:space="preserve"> </w:t>
      </w:r>
      <w:r w:rsidR="00B23501" w:rsidRPr="00C413AA">
        <w:rPr>
          <w:color w:val="000000"/>
        </w:rPr>
        <w:t>с учетом</w:t>
      </w:r>
      <w:r w:rsidR="0006674F" w:rsidRPr="00C413AA">
        <w:rPr>
          <w:color w:val="000000"/>
        </w:rPr>
        <w:t xml:space="preserve"> примерной </w:t>
      </w:r>
      <w:r w:rsidR="00B23501" w:rsidRPr="00C413AA">
        <w:rPr>
          <w:color w:val="000000"/>
        </w:rPr>
        <w:t>образовательной</w:t>
      </w:r>
      <w:r w:rsidR="0006674F" w:rsidRPr="00C413AA">
        <w:rPr>
          <w:color w:val="000000"/>
        </w:rPr>
        <w:t xml:space="preserve"> программы</w:t>
      </w:r>
      <w:r w:rsidRPr="00C413AA">
        <w:rPr>
          <w:color w:val="000000"/>
        </w:rPr>
        <w:t xml:space="preserve"> </w:t>
      </w:r>
      <w:r w:rsidR="00B23501" w:rsidRPr="00C413AA">
        <w:rPr>
          <w:color w:val="000000"/>
        </w:rPr>
        <w:t xml:space="preserve">дошкольного образования </w:t>
      </w:r>
      <w:r w:rsidRPr="00C413AA">
        <w:rPr>
          <w:bCs/>
          <w:color w:val="000000"/>
        </w:rPr>
        <w:t xml:space="preserve">«Детство» </w:t>
      </w:r>
      <w:r w:rsidR="00EB0EC8" w:rsidRPr="00C413AA">
        <w:rPr>
          <w:color w:val="000000"/>
        </w:rPr>
        <w:t>Т.И. Бабаевой, А.Г. Гогоберидзе</w:t>
      </w:r>
      <w:r w:rsidRPr="00C413AA">
        <w:rPr>
          <w:color w:val="000000"/>
        </w:rPr>
        <w:t>,</w:t>
      </w:r>
      <w:r w:rsidR="00B23501" w:rsidRPr="00C413AA">
        <w:rPr>
          <w:color w:val="000000"/>
        </w:rPr>
        <w:t xml:space="preserve"> О.В. Солнцевой и рядом парциальных программ: «Цветные ладошки» И.А. Лыковой; «Камертон» Э.П. Костиной; «Развитие речи» О.С. Ушаковой; </w:t>
      </w:r>
    </w:p>
    <w:p w:rsidR="003647E4" w:rsidRPr="00C413AA" w:rsidRDefault="0006674F" w:rsidP="003647E4">
      <w:pPr>
        <w:pStyle w:val="a5"/>
        <w:numPr>
          <w:ilvl w:val="0"/>
          <w:numId w:val="3"/>
        </w:numPr>
        <w:spacing w:before="0" w:beforeAutospacing="0" w:after="0" w:afterAutospacing="0"/>
        <w:ind w:left="0"/>
        <w:jc w:val="both"/>
      </w:pPr>
      <w:proofErr w:type="gramStart"/>
      <w:r w:rsidRPr="00C413AA">
        <w:rPr>
          <w:color w:val="000000"/>
        </w:rPr>
        <w:t>адаптированной</w:t>
      </w:r>
      <w:r w:rsidR="00B23501" w:rsidRPr="00C413AA">
        <w:rPr>
          <w:color w:val="000000"/>
        </w:rPr>
        <w:t xml:space="preserve"> коррекционной программе дошкольного образования для детей с тяжелыми нарушениями речи – ОНР </w:t>
      </w:r>
      <w:r w:rsidR="00B23501" w:rsidRPr="00C413AA">
        <w:rPr>
          <w:color w:val="000000"/>
          <w:lang w:val="en-US"/>
        </w:rPr>
        <w:t>III</w:t>
      </w:r>
      <w:r w:rsidR="00B23501" w:rsidRPr="00C413AA">
        <w:rPr>
          <w:color w:val="000000"/>
        </w:rPr>
        <w:t xml:space="preserve"> уровня, с учетом </w:t>
      </w:r>
      <w:r w:rsidRPr="00C413AA">
        <w:rPr>
          <w:color w:val="000000"/>
        </w:rPr>
        <w:t xml:space="preserve"> программы </w:t>
      </w:r>
      <w:r w:rsidR="00B23501" w:rsidRPr="00C413AA">
        <w:rPr>
          <w:bCs/>
          <w:color w:val="000000"/>
        </w:rPr>
        <w:t xml:space="preserve">Н.В. </w:t>
      </w:r>
      <w:proofErr w:type="spellStart"/>
      <w:r w:rsidR="00B23501" w:rsidRPr="00C413AA">
        <w:rPr>
          <w:bCs/>
          <w:color w:val="000000"/>
        </w:rPr>
        <w:t>Нищевой</w:t>
      </w:r>
      <w:proofErr w:type="spellEnd"/>
      <w:r w:rsidR="00B23501" w:rsidRPr="00C413AA">
        <w:rPr>
          <w:bCs/>
          <w:color w:val="000000"/>
        </w:rPr>
        <w:t xml:space="preserve"> </w:t>
      </w:r>
      <w:r w:rsidR="001532F9" w:rsidRPr="00C413AA">
        <w:rPr>
          <w:bCs/>
          <w:color w:val="000000"/>
        </w:rPr>
        <w:t>«</w:t>
      </w:r>
      <w:r w:rsidRPr="00C413AA">
        <w:rPr>
          <w:bCs/>
          <w:color w:val="000000"/>
        </w:rPr>
        <w:t>Система коррекционной работы в логопедической группе для детей с общим недоразвитием речи»</w:t>
      </w:r>
      <w:r w:rsidR="007F62FF" w:rsidRPr="00C413AA">
        <w:rPr>
          <w:bCs/>
          <w:color w:val="000000"/>
        </w:rPr>
        <w:t xml:space="preserve">, </w:t>
      </w:r>
      <w:r w:rsidR="00B23501" w:rsidRPr="00C413AA">
        <w:rPr>
          <w:color w:val="000000"/>
        </w:rPr>
        <w:t xml:space="preserve"> </w:t>
      </w:r>
      <w:r w:rsidR="007F62FF" w:rsidRPr="00C413AA">
        <w:rPr>
          <w:color w:val="000000"/>
        </w:rPr>
        <w:t xml:space="preserve">программы логопедической работы по преодолению общего недоразвития речи у детей </w:t>
      </w:r>
      <w:proofErr w:type="spellStart"/>
      <w:r w:rsidR="007F62FF" w:rsidRPr="00C413AA">
        <w:rPr>
          <w:color w:val="000000"/>
        </w:rPr>
        <w:t>Т.Б.Филичевой</w:t>
      </w:r>
      <w:proofErr w:type="spellEnd"/>
      <w:r w:rsidR="007F62FF" w:rsidRPr="00C413AA">
        <w:rPr>
          <w:color w:val="000000"/>
        </w:rPr>
        <w:t xml:space="preserve">, </w:t>
      </w:r>
      <w:proofErr w:type="spellStart"/>
      <w:r w:rsidR="007F62FF" w:rsidRPr="00C413AA">
        <w:rPr>
          <w:color w:val="000000"/>
        </w:rPr>
        <w:t>Г.В.Чиркиной</w:t>
      </w:r>
      <w:proofErr w:type="spellEnd"/>
      <w:r w:rsidR="007F62FF" w:rsidRPr="00C413AA">
        <w:rPr>
          <w:color w:val="000000"/>
        </w:rPr>
        <w:t xml:space="preserve">, </w:t>
      </w:r>
      <w:proofErr w:type="spellStart"/>
      <w:r w:rsidR="007F62FF" w:rsidRPr="00C413AA">
        <w:rPr>
          <w:color w:val="000000"/>
        </w:rPr>
        <w:t>Т.В.Тумановой</w:t>
      </w:r>
      <w:proofErr w:type="spellEnd"/>
      <w:r w:rsidR="007F62FF" w:rsidRPr="00C413AA">
        <w:rPr>
          <w:color w:val="000000"/>
        </w:rPr>
        <w:t>.</w:t>
      </w:r>
      <w:proofErr w:type="gramEnd"/>
      <w:r w:rsidR="003647E4" w:rsidRPr="00C413AA">
        <w:t xml:space="preserve">     Дошкольное  учреждение предлагает ряд  дополнительных  образовательных услуг. В Учреждении </w:t>
      </w:r>
      <w:r w:rsidR="003647E4" w:rsidRPr="00C413AA">
        <w:lastRenderedPageBreak/>
        <w:t xml:space="preserve">функционируют консультационный пункт для воспитанников и их родителей (законных представителей),  логопедический пункт. </w:t>
      </w:r>
    </w:p>
    <w:p w:rsidR="003A667C" w:rsidRPr="00C413AA" w:rsidRDefault="003647E4" w:rsidP="003647E4">
      <w:pPr>
        <w:jc w:val="both"/>
        <w:rPr>
          <w:rFonts w:ascii="Times New Roman" w:eastAsia="Times New Roman" w:hAnsi="Times New Roman"/>
          <w:lang w:eastAsia="ru-RU"/>
        </w:rPr>
      </w:pPr>
      <w:r w:rsidRPr="00C413AA">
        <w:rPr>
          <w:rFonts w:ascii="Times New Roman" w:eastAsia="Times New Roman" w:hAnsi="Times New Roman"/>
          <w:lang w:eastAsia="ru-RU"/>
        </w:rPr>
        <w:t xml:space="preserve">   В Учреждении осуществляется кружковая работа по дополнительным общеразвивающим образовательным программам: </w:t>
      </w:r>
    </w:p>
    <w:p w:rsidR="003A667C" w:rsidRPr="00C413AA" w:rsidRDefault="003647E4" w:rsidP="003501E6">
      <w:pPr>
        <w:pStyle w:val="a3"/>
        <w:numPr>
          <w:ilvl w:val="0"/>
          <w:numId w:val="5"/>
        </w:numPr>
        <w:jc w:val="both"/>
        <w:rPr>
          <w:rFonts w:ascii="Times New Roman" w:hAnsi="Times New Roman"/>
          <w:bCs/>
        </w:rPr>
      </w:pPr>
      <w:r w:rsidRPr="00C413AA">
        <w:rPr>
          <w:rFonts w:ascii="Times New Roman" w:eastAsia="Times New Roman" w:hAnsi="Times New Roman"/>
          <w:lang w:eastAsia="ru-RU"/>
        </w:rPr>
        <w:t xml:space="preserve">фольклорного </w:t>
      </w:r>
      <w:r w:rsidR="003A667C" w:rsidRPr="00C413AA">
        <w:rPr>
          <w:rFonts w:ascii="Times New Roman" w:eastAsia="Times New Roman" w:hAnsi="Times New Roman"/>
          <w:lang w:eastAsia="ru-RU"/>
        </w:rPr>
        <w:t xml:space="preserve">кружка </w:t>
      </w:r>
      <w:r w:rsidRPr="00C413AA">
        <w:rPr>
          <w:rFonts w:ascii="Times New Roman" w:eastAsia="Times New Roman" w:hAnsi="Times New Roman"/>
          <w:lang w:eastAsia="ru-RU"/>
        </w:rPr>
        <w:t>«Ручеек</w:t>
      </w:r>
      <w:r w:rsidR="003A667C" w:rsidRPr="00C413AA">
        <w:rPr>
          <w:rFonts w:ascii="Times New Roman" w:eastAsia="Times New Roman" w:hAnsi="Times New Roman"/>
          <w:lang w:eastAsia="ru-RU"/>
        </w:rPr>
        <w:t>»;</w:t>
      </w:r>
    </w:p>
    <w:p w:rsidR="003A667C" w:rsidRPr="00C413AA" w:rsidRDefault="003647E4" w:rsidP="003501E6">
      <w:pPr>
        <w:pStyle w:val="a3"/>
        <w:numPr>
          <w:ilvl w:val="0"/>
          <w:numId w:val="5"/>
        </w:numPr>
        <w:jc w:val="both"/>
        <w:rPr>
          <w:rFonts w:ascii="Times New Roman" w:hAnsi="Times New Roman"/>
          <w:bCs/>
        </w:rPr>
      </w:pPr>
      <w:r w:rsidRPr="00C413AA">
        <w:rPr>
          <w:rFonts w:ascii="Times New Roman" w:eastAsia="Times New Roman" w:hAnsi="Times New Roman"/>
          <w:lang w:eastAsia="ru-RU"/>
        </w:rPr>
        <w:t xml:space="preserve"> </w:t>
      </w:r>
      <w:r w:rsidR="003A667C" w:rsidRPr="00C413AA">
        <w:rPr>
          <w:rFonts w:ascii="Times New Roman" w:hAnsi="Times New Roman"/>
          <w:bCs/>
        </w:rPr>
        <w:t>кружка подвижных игр «Шалуны»;</w:t>
      </w:r>
    </w:p>
    <w:p w:rsidR="003A667C" w:rsidRPr="00C413AA" w:rsidRDefault="003A667C" w:rsidP="003501E6">
      <w:pPr>
        <w:pStyle w:val="a3"/>
        <w:numPr>
          <w:ilvl w:val="0"/>
          <w:numId w:val="5"/>
        </w:numPr>
        <w:jc w:val="both"/>
        <w:rPr>
          <w:rFonts w:ascii="Times New Roman" w:hAnsi="Times New Roman"/>
          <w:bCs/>
        </w:rPr>
      </w:pPr>
      <w:r w:rsidRPr="00C413AA">
        <w:rPr>
          <w:rFonts w:ascii="Times New Roman" w:hAnsi="Times New Roman"/>
          <w:bCs/>
        </w:rPr>
        <w:t xml:space="preserve"> экологического кружка «Дружок»;</w:t>
      </w:r>
    </w:p>
    <w:p w:rsidR="003A667C" w:rsidRPr="00C413AA" w:rsidRDefault="003A667C" w:rsidP="003501E6">
      <w:pPr>
        <w:pStyle w:val="a3"/>
        <w:numPr>
          <w:ilvl w:val="0"/>
          <w:numId w:val="5"/>
        </w:numPr>
        <w:jc w:val="both"/>
        <w:rPr>
          <w:rFonts w:ascii="Times New Roman" w:hAnsi="Times New Roman"/>
          <w:bCs/>
        </w:rPr>
      </w:pPr>
      <w:r w:rsidRPr="00C413AA">
        <w:rPr>
          <w:rFonts w:ascii="Times New Roman" w:hAnsi="Times New Roman"/>
          <w:bCs/>
        </w:rPr>
        <w:t xml:space="preserve">кружка по </w:t>
      </w:r>
      <w:r w:rsidR="00B23501" w:rsidRPr="00C413AA">
        <w:rPr>
          <w:rFonts w:ascii="Times New Roman" w:hAnsi="Times New Roman"/>
          <w:bCs/>
        </w:rPr>
        <w:t>подготовке к обучению грамоте</w:t>
      </w:r>
      <w:r w:rsidRPr="00C413AA">
        <w:rPr>
          <w:rFonts w:ascii="Times New Roman" w:hAnsi="Times New Roman"/>
          <w:bCs/>
        </w:rPr>
        <w:t xml:space="preserve"> «</w:t>
      </w:r>
      <w:r w:rsidR="00B23501" w:rsidRPr="00C413AA">
        <w:rPr>
          <w:rFonts w:ascii="Times New Roman" w:hAnsi="Times New Roman"/>
          <w:bCs/>
        </w:rPr>
        <w:t>Грамотейка</w:t>
      </w:r>
      <w:r w:rsidRPr="00C413AA">
        <w:rPr>
          <w:rFonts w:ascii="Times New Roman" w:hAnsi="Times New Roman"/>
          <w:bCs/>
        </w:rPr>
        <w:t>»;</w:t>
      </w:r>
    </w:p>
    <w:p w:rsidR="003A667C" w:rsidRPr="00C413AA" w:rsidRDefault="003A667C" w:rsidP="00B23501">
      <w:pPr>
        <w:pStyle w:val="a3"/>
        <w:numPr>
          <w:ilvl w:val="0"/>
          <w:numId w:val="5"/>
        </w:numPr>
        <w:jc w:val="both"/>
        <w:rPr>
          <w:rFonts w:ascii="Times New Roman" w:hAnsi="Times New Roman"/>
          <w:bCs/>
        </w:rPr>
      </w:pPr>
      <w:r w:rsidRPr="00C413AA">
        <w:rPr>
          <w:rFonts w:ascii="Times New Roman" w:hAnsi="Times New Roman"/>
          <w:bCs/>
        </w:rPr>
        <w:t xml:space="preserve"> кружка по развитию логики и математических представлений «Занимательная математика»;</w:t>
      </w:r>
    </w:p>
    <w:p w:rsidR="003A667C" w:rsidRPr="00C413AA" w:rsidRDefault="003A667C" w:rsidP="003501E6">
      <w:pPr>
        <w:pStyle w:val="a3"/>
        <w:numPr>
          <w:ilvl w:val="0"/>
          <w:numId w:val="5"/>
        </w:numPr>
        <w:jc w:val="both"/>
        <w:rPr>
          <w:rFonts w:ascii="Times New Roman" w:hAnsi="Times New Roman"/>
          <w:bCs/>
        </w:rPr>
      </w:pPr>
      <w:r w:rsidRPr="00C413AA">
        <w:rPr>
          <w:rFonts w:ascii="Times New Roman" w:hAnsi="Times New Roman"/>
          <w:bCs/>
        </w:rPr>
        <w:t xml:space="preserve"> кружка театрально-игровой деятельности «Теплый круг».</w:t>
      </w:r>
    </w:p>
    <w:p w:rsidR="003647E4" w:rsidRPr="00C413AA" w:rsidRDefault="003A667C" w:rsidP="003647E4">
      <w:pPr>
        <w:jc w:val="both"/>
        <w:rPr>
          <w:rFonts w:ascii="Times New Roman" w:hAnsi="Times New Roman"/>
          <w:bCs/>
        </w:rPr>
      </w:pPr>
      <w:r w:rsidRPr="00C413AA">
        <w:rPr>
          <w:rFonts w:ascii="Times New Roman" w:hAnsi="Times New Roman"/>
          <w:bCs/>
        </w:rPr>
        <w:t xml:space="preserve">   Представлен широкий выбор платных дополнительных образовательных услуг по следующим дополнительным общеразвивающим программам:</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 xml:space="preserve">кружка </w:t>
      </w:r>
      <w:r w:rsidR="00B23501" w:rsidRPr="00C413AA">
        <w:rPr>
          <w:rFonts w:ascii="Times New Roman" w:hAnsi="Times New Roman"/>
          <w:bCs/>
          <w:lang w:eastAsia="ru-RU"/>
        </w:rPr>
        <w:t xml:space="preserve">по подготовке к обучению к грамоте </w:t>
      </w:r>
      <w:r w:rsidRPr="00C413AA">
        <w:rPr>
          <w:rFonts w:ascii="Times New Roman" w:hAnsi="Times New Roman"/>
          <w:bCs/>
          <w:lang w:eastAsia="ru-RU"/>
        </w:rPr>
        <w:t>«Говорю, пишу, читаю»</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кружка «Английский  язык»;</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студии эстрадного пения «До-ми-соль-ка»;</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 xml:space="preserve"> кружка  индивидуального психологического сопровождения детей «Мать и дитя»;</w:t>
      </w:r>
    </w:p>
    <w:p w:rsidR="003A667C" w:rsidRPr="00C413AA" w:rsidRDefault="00B23501"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к</w:t>
      </w:r>
      <w:r w:rsidR="003A667C" w:rsidRPr="00C413AA">
        <w:rPr>
          <w:rFonts w:ascii="Times New Roman" w:hAnsi="Times New Roman"/>
          <w:bCs/>
          <w:lang w:eastAsia="ru-RU"/>
        </w:rPr>
        <w:t>ружка</w:t>
      </w:r>
      <w:r w:rsidRPr="00C413AA">
        <w:rPr>
          <w:rFonts w:ascii="Times New Roman" w:hAnsi="Times New Roman"/>
          <w:bCs/>
          <w:lang w:eastAsia="ru-RU"/>
        </w:rPr>
        <w:t xml:space="preserve"> по профилактике речевых нарушений</w:t>
      </w:r>
      <w:r w:rsidR="003A667C" w:rsidRPr="00C413AA">
        <w:rPr>
          <w:rFonts w:ascii="Times New Roman" w:hAnsi="Times New Roman"/>
          <w:bCs/>
          <w:lang w:eastAsia="ru-RU"/>
        </w:rPr>
        <w:t xml:space="preserve"> «Умелый язычок»;</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индивидуальных логопедических занятий;</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 xml:space="preserve">кружка </w:t>
      </w:r>
      <w:proofErr w:type="spellStart"/>
      <w:r w:rsidR="00F87659" w:rsidRPr="00C413AA">
        <w:rPr>
          <w:rFonts w:ascii="Times New Roman" w:hAnsi="Times New Roman"/>
          <w:bCs/>
          <w:lang w:eastAsia="ru-RU"/>
        </w:rPr>
        <w:t>изонити</w:t>
      </w:r>
      <w:proofErr w:type="spellEnd"/>
      <w:r w:rsidR="00F87659" w:rsidRPr="00C413AA">
        <w:rPr>
          <w:rFonts w:ascii="Times New Roman" w:hAnsi="Times New Roman"/>
          <w:bCs/>
          <w:lang w:eastAsia="ru-RU"/>
        </w:rPr>
        <w:t xml:space="preserve"> </w:t>
      </w:r>
      <w:r w:rsidRPr="00C413AA">
        <w:rPr>
          <w:rFonts w:ascii="Times New Roman" w:hAnsi="Times New Roman"/>
          <w:bCs/>
          <w:lang w:eastAsia="ru-RU"/>
        </w:rPr>
        <w:t>«Волшебная ниточка»;</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хореографической  студии «</w:t>
      </w:r>
      <w:proofErr w:type="spellStart"/>
      <w:r w:rsidRPr="00C413AA">
        <w:rPr>
          <w:rFonts w:ascii="Times New Roman" w:hAnsi="Times New Roman"/>
          <w:bCs/>
          <w:lang w:eastAsia="ru-RU"/>
        </w:rPr>
        <w:t>Топотушки</w:t>
      </w:r>
      <w:proofErr w:type="spellEnd"/>
      <w:r w:rsidRPr="00C413AA">
        <w:rPr>
          <w:rFonts w:ascii="Times New Roman" w:hAnsi="Times New Roman"/>
          <w:bCs/>
          <w:lang w:eastAsia="ru-RU"/>
        </w:rPr>
        <w:t>»;</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оздоровительной секции «Будь здоров!»;</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оздоровительного кружка «Здоровье»;</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proofErr w:type="gramStart"/>
      <w:r w:rsidRPr="00C413AA">
        <w:rPr>
          <w:rFonts w:ascii="Times New Roman" w:hAnsi="Times New Roman"/>
          <w:bCs/>
          <w:lang w:eastAsia="ru-RU"/>
        </w:rPr>
        <w:t>студии-дизайн</w:t>
      </w:r>
      <w:proofErr w:type="gramEnd"/>
      <w:r w:rsidRPr="00C413AA">
        <w:rPr>
          <w:rFonts w:ascii="Times New Roman" w:hAnsi="Times New Roman"/>
          <w:bCs/>
          <w:lang w:eastAsia="ru-RU"/>
        </w:rPr>
        <w:t xml:space="preserve">  «Радуга»;</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спортивной секции «</w:t>
      </w:r>
      <w:proofErr w:type="spellStart"/>
      <w:r w:rsidR="00F87659" w:rsidRPr="00C413AA">
        <w:rPr>
          <w:rFonts w:ascii="Times New Roman" w:hAnsi="Times New Roman"/>
          <w:bCs/>
          <w:lang w:eastAsia="ru-RU"/>
        </w:rPr>
        <w:t>Тхеквондо</w:t>
      </w:r>
      <w:proofErr w:type="spellEnd"/>
      <w:r w:rsidRPr="00C413AA">
        <w:rPr>
          <w:rFonts w:ascii="Times New Roman" w:hAnsi="Times New Roman"/>
          <w:bCs/>
          <w:lang w:eastAsia="ru-RU"/>
        </w:rPr>
        <w:t>»;</w:t>
      </w:r>
    </w:p>
    <w:p w:rsidR="00F87659" w:rsidRPr="00C413AA" w:rsidRDefault="00F87659"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 xml:space="preserve">кружка </w:t>
      </w:r>
      <w:r w:rsidRPr="00C413AA">
        <w:rPr>
          <w:rFonts w:ascii="Times New Roman" w:hAnsi="Times New Roman"/>
        </w:rPr>
        <w:t>художественного труда и лепки «Ладошки»</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индивидуальных занятий английским языком;</w:t>
      </w:r>
    </w:p>
    <w:p w:rsidR="003A667C" w:rsidRPr="00C413AA" w:rsidRDefault="003A667C"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углубленной психологической диагностики ребенка</w:t>
      </w:r>
    </w:p>
    <w:p w:rsidR="00F87659" w:rsidRPr="00C413AA" w:rsidRDefault="00F87659" w:rsidP="003501E6">
      <w:pPr>
        <w:widowControl w:val="0"/>
        <w:numPr>
          <w:ilvl w:val="0"/>
          <w:numId w:val="4"/>
        </w:numPr>
        <w:autoSpaceDE w:val="0"/>
        <w:autoSpaceDN w:val="0"/>
        <w:adjustRightInd w:val="0"/>
        <w:jc w:val="both"/>
        <w:rPr>
          <w:rFonts w:ascii="Times New Roman" w:hAnsi="Times New Roman"/>
          <w:bCs/>
          <w:lang w:eastAsia="ru-RU"/>
        </w:rPr>
      </w:pPr>
      <w:r w:rsidRPr="00C413AA">
        <w:rPr>
          <w:rFonts w:ascii="Times New Roman" w:hAnsi="Times New Roman"/>
          <w:bCs/>
          <w:lang w:eastAsia="ru-RU"/>
        </w:rPr>
        <w:t>планируется открытие кружка</w:t>
      </w:r>
      <w:r w:rsidRPr="00C413AA">
        <w:rPr>
          <w:rFonts w:ascii="Times New Roman" w:hAnsi="Times New Roman"/>
          <w:b/>
        </w:rPr>
        <w:t xml:space="preserve"> </w:t>
      </w:r>
      <w:r w:rsidRPr="00C413AA">
        <w:rPr>
          <w:rFonts w:ascii="Times New Roman" w:hAnsi="Times New Roman"/>
        </w:rPr>
        <w:t>сенсорного развития и мелкой моторики для детей раннего и младшего дошкольного возраста «</w:t>
      </w:r>
      <w:proofErr w:type="spellStart"/>
      <w:r w:rsidRPr="00C413AA">
        <w:rPr>
          <w:rFonts w:ascii="Times New Roman" w:hAnsi="Times New Roman"/>
        </w:rPr>
        <w:t>Развивайка</w:t>
      </w:r>
      <w:proofErr w:type="spellEnd"/>
      <w:r w:rsidRPr="00C413AA">
        <w:rPr>
          <w:rFonts w:ascii="Times New Roman" w:hAnsi="Times New Roman"/>
        </w:rPr>
        <w:t>».</w:t>
      </w:r>
    </w:p>
    <w:p w:rsidR="00965087" w:rsidRPr="00C413AA" w:rsidRDefault="00965087" w:rsidP="00965087">
      <w:pPr>
        <w:jc w:val="both"/>
        <w:rPr>
          <w:rFonts w:ascii="Times New Roman" w:eastAsia="Times New Roman" w:hAnsi="Times New Roman"/>
          <w:lang w:eastAsia="ru-RU"/>
        </w:rPr>
      </w:pPr>
    </w:p>
    <w:p w:rsidR="00965087" w:rsidRPr="00C413AA" w:rsidRDefault="00965087" w:rsidP="00293D49">
      <w:pPr>
        <w:jc w:val="both"/>
        <w:rPr>
          <w:rFonts w:ascii="Times New Roman" w:eastAsia="Times New Roman" w:hAnsi="Times New Roman"/>
          <w:lang w:eastAsia="ru-RU"/>
        </w:rPr>
      </w:pPr>
      <w:r w:rsidRPr="00C413AA">
        <w:rPr>
          <w:rFonts w:ascii="Times New Roman" w:eastAsia="Times New Roman" w:hAnsi="Times New Roman"/>
          <w:lang w:eastAsia="ru-RU"/>
        </w:rPr>
        <w:t xml:space="preserve"> Охрана и укреплен</w:t>
      </w:r>
      <w:r w:rsidR="006D6657" w:rsidRPr="00C413AA">
        <w:rPr>
          <w:rFonts w:ascii="Times New Roman" w:eastAsia="Times New Roman" w:hAnsi="Times New Roman"/>
          <w:lang w:eastAsia="ru-RU"/>
        </w:rPr>
        <w:t>ие здоровья воспитанников в 2014-2015</w:t>
      </w:r>
      <w:r w:rsidRPr="00C413AA">
        <w:rPr>
          <w:rFonts w:ascii="Times New Roman" w:eastAsia="Times New Roman" w:hAnsi="Times New Roman"/>
          <w:lang w:eastAsia="ru-RU"/>
        </w:rPr>
        <w:t xml:space="preserve"> году проходила через систему следующих мероприятий:</w:t>
      </w:r>
    </w:p>
    <w:p w:rsidR="00965087" w:rsidRPr="00C413AA" w:rsidRDefault="00965087" w:rsidP="003501E6">
      <w:pPr>
        <w:pStyle w:val="a3"/>
        <w:numPr>
          <w:ilvl w:val="0"/>
          <w:numId w:val="7"/>
        </w:numPr>
        <w:ind w:left="0"/>
        <w:jc w:val="both"/>
        <w:rPr>
          <w:rFonts w:ascii="Times New Roman" w:eastAsia="Times New Roman" w:hAnsi="Times New Roman"/>
          <w:lang w:eastAsia="ru-RU"/>
        </w:rPr>
      </w:pPr>
      <w:r w:rsidRPr="00C413AA">
        <w:rPr>
          <w:rFonts w:ascii="Times New Roman" w:hAnsi="Times New Roman"/>
          <w:color w:val="000000"/>
        </w:rPr>
        <w:t>проведение утренней гимнастики</w:t>
      </w:r>
      <w:r w:rsidR="00293D49" w:rsidRPr="00C413AA">
        <w:rPr>
          <w:rFonts w:ascii="Times New Roman" w:hAnsi="Times New Roman"/>
          <w:color w:val="000000"/>
        </w:rPr>
        <w:t xml:space="preserve"> (проводилась</w:t>
      </w:r>
      <w:r w:rsidRPr="00C413AA">
        <w:rPr>
          <w:rFonts w:ascii="Times New Roman" w:hAnsi="Times New Roman"/>
          <w:color w:val="000000"/>
        </w:rPr>
        <w:t xml:space="preserve"> в различной форме: традиционная, игровая, гимнастика с использованием различных предметов, с элементы аэробики</w:t>
      </w:r>
      <w:r w:rsidR="00293D49" w:rsidRPr="00C413AA">
        <w:rPr>
          <w:rFonts w:ascii="Times New Roman" w:hAnsi="Times New Roman"/>
          <w:color w:val="000000"/>
        </w:rPr>
        <w:t>)</w:t>
      </w:r>
      <w:r w:rsidRPr="00C413AA">
        <w:rPr>
          <w:rFonts w:ascii="Times New Roman" w:hAnsi="Times New Roman"/>
          <w:color w:val="000000"/>
        </w:rPr>
        <w:t>;</w:t>
      </w:r>
    </w:p>
    <w:p w:rsidR="00965087" w:rsidRPr="00C413AA" w:rsidRDefault="00965087" w:rsidP="003501E6">
      <w:pPr>
        <w:pStyle w:val="a5"/>
        <w:numPr>
          <w:ilvl w:val="0"/>
          <w:numId w:val="6"/>
        </w:numPr>
        <w:spacing w:before="0" w:beforeAutospacing="0" w:after="0" w:afterAutospacing="0"/>
        <w:ind w:left="0"/>
        <w:jc w:val="both"/>
      </w:pPr>
      <w:r w:rsidRPr="00C413AA">
        <w:rPr>
          <w:color w:val="000000"/>
        </w:rPr>
        <w:t xml:space="preserve">включением подвижных игр и общеразвивающих упражнений в </w:t>
      </w:r>
      <w:r w:rsidR="00293D49" w:rsidRPr="00C413AA">
        <w:rPr>
          <w:color w:val="000000"/>
        </w:rPr>
        <w:t>занятия</w:t>
      </w:r>
      <w:r w:rsidRPr="00C413AA">
        <w:rPr>
          <w:color w:val="000000"/>
        </w:rPr>
        <w:t xml:space="preserve"> по физическому развитию (3 раза в неделю</w:t>
      </w:r>
      <w:r w:rsidR="00293D49" w:rsidRPr="00C413AA">
        <w:rPr>
          <w:color w:val="000000"/>
        </w:rPr>
        <w:t>),</w:t>
      </w:r>
      <w:r w:rsidRPr="00C413AA">
        <w:rPr>
          <w:color w:val="000000"/>
        </w:rPr>
        <w:t xml:space="preserve"> музыкальному воспитанию</w:t>
      </w:r>
      <w:r w:rsidR="00293D49" w:rsidRPr="00C413AA">
        <w:rPr>
          <w:color w:val="000000"/>
        </w:rPr>
        <w:t xml:space="preserve"> (2 раза в неделю),  в  другие виды занятий;</w:t>
      </w:r>
    </w:p>
    <w:p w:rsidR="00965087" w:rsidRPr="00C413AA" w:rsidRDefault="00293D49" w:rsidP="003501E6">
      <w:pPr>
        <w:pStyle w:val="a5"/>
        <w:numPr>
          <w:ilvl w:val="0"/>
          <w:numId w:val="6"/>
        </w:numPr>
        <w:spacing w:before="0" w:beforeAutospacing="0" w:after="0" w:afterAutospacing="0"/>
        <w:ind w:left="0"/>
        <w:jc w:val="both"/>
      </w:pPr>
      <w:r w:rsidRPr="00C413AA">
        <w:rPr>
          <w:color w:val="000000"/>
        </w:rPr>
        <w:t>развитием двигательных навыков</w:t>
      </w:r>
      <w:r w:rsidR="00965087" w:rsidRPr="00C413AA">
        <w:rPr>
          <w:color w:val="000000"/>
        </w:rPr>
        <w:t xml:space="preserve">  после сна —</w:t>
      </w:r>
      <w:r w:rsidRPr="00C413AA">
        <w:rPr>
          <w:color w:val="000000"/>
        </w:rPr>
        <w:t xml:space="preserve"> </w:t>
      </w:r>
      <w:r w:rsidR="00965087" w:rsidRPr="00C413AA">
        <w:rPr>
          <w:color w:val="000000"/>
        </w:rPr>
        <w:t>проведение гимнастики после сна  (выполнение бодрящих физических упражнений возле кровати или в кровати: потягивание, растяжка мышц, активизация дыхательной системы, элементы точечного массажа, комплексы пальчиковых гимнастик, элементы ЛФК: ходьба по массажным коврикам и ребристым дорожкам, катание валиков, гимнастических палок ступнями и т. д.)</w:t>
      </w:r>
    </w:p>
    <w:p w:rsidR="00293D49" w:rsidRPr="00C413AA" w:rsidRDefault="00293D49" w:rsidP="003501E6">
      <w:pPr>
        <w:pStyle w:val="a5"/>
        <w:numPr>
          <w:ilvl w:val="0"/>
          <w:numId w:val="6"/>
        </w:numPr>
        <w:spacing w:before="0" w:beforeAutospacing="0" w:after="0" w:afterAutospacing="0"/>
        <w:ind w:left="0"/>
        <w:jc w:val="both"/>
      </w:pPr>
      <w:r w:rsidRPr="00C413AA">
        <w:rPr>
          <w:color w:val="000000"/>
        </w:rPr>
        <w:t>через включение динамических пауз во все вилы непосредственно образовательной  деятельности в ДОУ</w:t>
      </w:r>
      <w:r w:rsidR="00965087" w:rsidRPr="00C413AA">
        <w:rPr>
          <w:color w:val="000000"/>
        </w:rPr>
        <w:t xml:space="preserve"> - предупреждение утомляемости и </w:t>
      </w:r>
      <w:r w:rsidR="00A93333">
        <w:rPr>
          <w:color w:val="000000"/>
        </w:rPr>
        <w:t>повышение</w:t>
      </w:r>
      <w:r w:rsidR="00965087" w:rsidRPr="00C413AA">
        <w:rPr>
          <w:color w:val="000000"/>
        </w:rPr>
        <w:t xml:space="preserve"> работоспособности (использование упражнений на снятие усталости при длительном статическом напряжении). </w:t>
      </w:r>
    </w:p>
    <w:p w:rsidR="00965087" w:rsidRPr="00C413AA" w:rsidRDefault="00293D49" w:rsidP="003501E6">
      <w:pPr>
        <w:pStyle w:val="a5"/>
        <w:numPr>
          <w:ilvl w:val="0"/>
          <w:numId w:val="6"/>
        </w:numPr>
        <w:spacing w:before="0" w:beforeAutospacing="0" w:after="0" w:afterAutospacing="0"/>
        <w:ind w:left="0"/>
        <w:jc w:val="both"/>
      </w:pPr>
      <w:r w:rsidRPr="00C413AA">
        <w:rPr>
          <w:color w:val="000000"/>
        </w:rPr>
        <w:t>организацию физкультминуток, пальчиковых, телесных игр, психологических этюдов</w:t>
      </w:r>
      <w:r w:rsidR="00965087" w:rsidRPr="00C413AA">
        <w:rPr>
          <w:color w:val="000000"/>
        </w:rPr>
        <w:t xml:space="preserve"> в соответствии с лексической темой и возрастом воспитанников;</w:t>
      </w:r>
    </w:p>
    <w:p w:rsidR="00965087" w:rsidRPr="00C413AA" w:rsidRDefault="00293D49" w:rsidP="003501E6">
      <w:pPr>
        <w:pStyle w:val="a5"/>
        <w:numPr>
          <w:ilvl w:val="0"/>
          <w:numId w:val="6"/>
        </w:numPr>
        <w:spacing w:before="0" w:beforeAutospacing="0" w:after="0" w:afterAutospacing="0"/>
        <w:ind w:left="0"/>
        <w:jc w:val="both"/>
      </w:pPr>
      <w:r w:rsidRPr="00C413AA">
        <w:rPr>
          <w:color w:val="000000"/>
        </w:rPr>
        <w:t>организацию</w:t>
      </w:r>
      <w:r w:rsidR="00965087" w:rsidRPr="00C413AA">
        <w:rPr>
          <w:color w:val="000000"/>
        </w:rPr>
        <w:t xml:space="preserve"> прогулок</w:t>
      </w:r>
      <w:r w:rsidRPr="00C413AA">
        <w:rPr>
          <w:color w:val="000000"/>
        </w:rPr>
        <w:t xml:space="preserve"> </w:t>
      </w:r>
      <w:r w:rsidR="00965087" w:rsidRPr="00C413AA">
        <w:rPr>
          <w:color w:val="000000"/>
        </w:rPr>
        <w:t xml:space="preserve">- это самостоятельная, совместная и индивидуальная работа с детьми по развитию двигательной деятельности: бег, катание на самокате, прыжки через </w:t>
      </w:r>
      <w:r w:rsidR="00965087" w:rsidRPr="00C413AA">
        <w:rPr>
          <w:color w:val="000000"/>
        </w:rPr>
        <w:lastRenderedPageBreak/>
        <w:t>скакалку, прыжки вперед, назад, на месте, игры с</w:t>
      </w:r>
      <w:r w:rsidR="000955B8" w:rsidRPr="00C413AA">
        <w:rPr>
          <w:color w:val="000000"/>
        </w:rPr>
        <w:t xml:space="preserve"> </w:t>
      </w:r>
      <w:r w:rsidR="00965087" w:rsidRPr="00C413AA">
        <w:rPr>
          <w:color w:val="000000"/>
        </w:rPr>
        <w:t>мячом, обручем и другие движения; организация игр различной подв</w:t>
      </w:r>
      <w:r w:rsidRPr="00C413AA">
        <w:rPr>
          <w:color w:val="000000"/>
        </w:rPr>
        <w:t>ижности с учётом возраста детей;</w:t>
      </w:r>
      <w:r w:rsidR="00965087" w:rsidRPr="00C413AA">
        <w:rPr>
          <w:color w:val="000000"/>
        </w:rPr>
        <w:t xml:space="preserve"> </w:t>
      </w:r>
    </w:p>
    <w:p w:rsidR="00965087" w:rsidRPr="00C413AA" w:rsidRDefault="00965087" w:rsidP="003501E6">
      <w:pPr>
        <w:pStyle w:val="a5"/>
        <w:numPr>
          <w:ilvl w:val="0"/>
          <w:numId w:val="6"/>
        </w:numPr>
        <w:spacing w:before="0" w:beforeAutospacing="0" w:after="0" w:afterAutospacing="0"/>
        <w:ind w:left="0"/>
        <w:jc w:val="both"/>
      </w:pPr>
      <w:r w:rsidRPr="00C413AA">
        <w:rPr>
          <w:color w:val="000000"/>
        </w:rPr>
        <w:t>использование</w:t>
      </w:r>
      <w:r w:rsidR="00293D49" w:rsidRPr="00C413AA">
        <w:rPr>
          <w:color w:val="000000"/>
        </w:rPr>
        <w:t xml:space="preserve"> </w:t>
      </w:r>
      <w:r w:rsidRPr="00C413AA">
        <w:rPr>
          <w:color w:val="000000"/>
        </w:rPr>
        <w:t xml:space="preserve"> уголка двигательной активности в течение дня: самостоятельные игры, подгрупповые, индивидуальные, с атрибутами и физкультурным оборудованием; игры малой подвижности; </w:t>
      </w:r>
    </w:p>
    <w:p w:rsidR="00965087" w:rsidRPr="00C413AA" w:rsidRDefault="00965087" w:rsidP="003501E6">
      <w:pPr>
        <w:pStyle w:val="a5"/>
        <w:numPr>
          <w:ilvl w:val="0"/>
          <w:numId w:val="6"/>
        </w:numPr>
        <w:spacing w:before="0" w:beforeAutospacing="0" w:after="0" w:afterAutospacing="0"/>
        <w:ind w:left="0"/>
        <w:jc w:val="both"/>
      </w:pPr>
      <w:r w:rsidRPr="00C413AA">
        <w:rPr>
          <w:color w:val="000000"/>
        </w:rPr>
        <w:t>через систему различных физкультурных меропри</w:t>
      </w:r>
      <w:r w:rsidR="00293D49" w:rsidRPr="00C413AA">
        <w:rPr>
          <w:color w:val="000000"/>
        </w:rPr>
        <w:t>ятий развлечений</w:t>
      </w:r>
      <w:r w:rsidR="00545602" w:rsidRPr="00C413AA">
        <w:rPr>
          <w:color w:val="000000"/>
        </w:rPr>
        <w:t>;</w:t>
      </w:r>
    </w:p>
    <w:p w:rsidR="00965087" w:rsidRPr="00C413AA" w:rsidRDefault="00965087" w:rsidP="003501E6">
      <w:pPr>
        <w:pStyle w:val="a5"/>
        <w:numPr>
          <w:ilvl w:val="0"/>
          <w:numId w:val="6"/>
        </w:numPr>
        <w:tabs>
          <w:tab w:val="clear" w:pos="720"/>
          <w:tab w:val="num" w:pos="0"/>
        </w:tabs>
        <w:spacing w:before="0" w:beforeAutospacing="0" w:after="0" w:afterAutospacing="0"/>
        <w:ind w:left="0"/>
        <w:jc w:val="both"/>
      </w:pPr>
      <w:r w:rsidRPr="00C413AA">
        <w:rPr>
          <w:color w:val="000000"/>
        </w:rPr>
        <w:t xml:space="preserve">групповые спортивные мероприятия с родителями; </w:t>
      </w:r>
    </w:p>
    <w:p w:rsidR="000955B8" w:rsidRPr="00C413AA" w:rsidRDefault="000955B8" w:rsidP="003501E6">
      <w:pPr>
        <w:pStyle w:val="a5"/>
        <w:numPr>
          <w:ilvl w:val="0"/>
          <w:numId w:val="6"/>
        </w:numPr>
        <w:tabs>
          <w:tab w:val="clear" w:pos="720"/>
          <w:tab w:val="num" w:pos="0"/>
        </w:tabs>
        <w:spacing w:before="0" w:beforeAutospacing="0" w:after="0" w:afterAutospacing="0"/>
        <w:ind w:left="0"/>
        <w:jc w:val="both"/>
      </w:pPr>
      <w:r w:rsidRPr="00C413AA">
        <w:rPr>
          <w:color w:val="000000"/>
        </w:rPr>
        <w:t xml:space="preserve">соблюдение режима дня: </w:t>
      </w:r>
      <w:r w:rsidRPr="00C413AA">
        <w:t>правильная организация и продолжительность сна, прогулки, питания, двигательного режима;</w:t>
      </w:r>
    </w:p>
    <w:p w:rsidR="000955B8" w:rsidRPr="00C413AA" w:rsidRDefault="000955B8" w:rsidP="003501E6">
      <w:pPr>
        <w:pStyle w:val="a5"/>
        <w:numPr>
          <w:ilvl w:val="0"/>
          <w:numId w:val="6"/>
        </w:numPr>
        <w:tabs>
          <w:tab w:val="clear" w:pos="720"/>
          <w:tab w:val="num" w:pos="0"/>
        </w:tabs>
        <w:spacing w:before="0" w:beforeAutospacing="0" w:after="0" w:afterAutospacing="0"/>
        <w:ind w:left="0"/>
        <w:jc w:val="both"/>
      </w:pPr>
      <w:r w:rsidRPr="00C413AA">
        <w:t>привитие культурно-гигиенических навыков.</w:t>
      </w:r>
    </w:p>
    <w:p w:rsidR="000955B8" w:rsidRPr="00C413AA" w:rsidRDefault="00545602" w:rsidP="00542DB8">
      <w:pPr>
        <w:pStyle w:val="a5"/>
        <w:spacing w:before="0" w:beforeAutospacing="0" w:after="0" w:afterAutospacing="0"/>
        <w:ind w:hanging="360"/>
        <w:jc w:val="both"/>
      </w:pPr>
      <w:r w:rsidRPr="00C413AA">
        <w:t xml:space="preserve">   </w:t>
      </w:r>
      <w:r w:rsidR="00542DB8" w:rsidRPr="00C413AA">
        <w:t xml:space="preserve">          </w:t>
      </w:r>
      <w:r w:rsidR="000955B8" w:rsidRPr="00C413AA">
        <w:t>Одним из условий  сохранения и укрепления</w:t>
      </w:r>
      <w:r w:rsidR="003034AB" w:rsidRPr="00C413AA">
        <w:t xml:space="preserve"> здоровья воспитанников являлась</w:t>
      </w:r>
      <w:r w:rsidR="000955B8" w:rsidRPr="00C413AA">
        <w:t xml:space="preserve"> организация специализированной (коррекционной</w:t>
      </w:r>
      <w:r w:rsidR="00642B96">
        <w:t>) помощи</w:t>
      </w:r>
      <w:r w:rsidR="000955B8" w:rsidRPr="00C413AA">
        <w:t>.</w:t>
      </w:r>
    </w:p>
    <w:p w:rsidR="000955B8" w:rsidRPr="00C413AA" w:rsidRDefault="000955B8" w:rsidP="00542DB8">
      <w:pPr>
        <w:pStyle w:val="a5"/>
        <w:spacing w:before="0" w:beforeAutospacing="0" w:after="0" w:afterAutospacing="0"/>
        <w:jc w:val="both"/>
      </w:pPr>
      <w:r w:rsidRPr="00C413AA">
        <w:t>Коррекционные и развивающие занятия</w:t>
      </w:r>
      <w:r w:rsidR="00147FC3" w:rsidRPr="00C413AA">
        <w:t xml:space="preserve">, </w:t>
      </w:r>
      <w:r w:rsidRPr="00C413AA">
        <w:t xml:space="preserve"> </w:t>
      </w:r>
      <w:proofErr w:type="gramStart"/>
      <w:r w:rsidR="00147FC3" w:rsidRPr="00C413AA">
        <w:t>согласно рекомендаций</w:t>
      </w:r>
      <w:proofErr w:type="gramEnd"/>
      <w:r w:rsidR="00147FC3" w:rsidRPr="00C413AA">
        <w:t xml:space="preserve"> ПМПК,  </w:t>
      </w:r>
      <w:r w:rsidRPr="00C413AA">
        <w:t>в подгрупповой и индивидуальной форме проводили специалисты Учреждения: педагог-психолог</w:t>
      </w:r>
      <w:r w:rsidR="007F62FF" w:rsidRPr="00C413AA">
        <w:t xml:space="preserve"> Лаврентьева Т.Е. и учителя-логопеды: Долженко О.В., </w:t>
      </w:r>
      <w:proofErr w:type="spellStart"/>
      <w:r w:rsidR="007F62FF" w:rsidRPr="00C413AA">
        <w:t>Хрипач</w:t>
      </w:r>
      <w:proofErr w:type="spellEnd"/>
      <w:r w:rsidR="007F62FF" w:rsidRPr="00C413AA">
        <w:t xml:space="preserve"> М.Г.</w:t>
      </w:r>
      <w:r w:rsidR="00545602" w:rsidRPr="00C413AA">
        <w:t xml:space="preserve"> </w:t>
      </w:r>
      <w:r w:rsidRPr="00C413AA">
        <w:t xml:space="preserve">  В данном направлении </w:t>
      </w:r>
      <w:r w:rsidR="00545602" w:rsidRPr="00C413AA">
        <w:t>Учреждение</w:t>
      </w:r>
      <w:r w:rsidRPr="00C413AA">
        <w:t xml:space="preserve"> </w:t>
      </w:r>
      <w:r w:rsidR="003034AB" w:rsidRPr="00C413AA">
        <w:t>сотрудничало</w:t>
      </w:r>
      <w:r w:rsidRPr="00C413AA">
        <w:t xml:space="preserve"> </w:t>
      </w:r>
      <w:r w:rsidR="00545602" w:rsidRPr="00C413AA">
        <w:t xml:space="preserve">с </w:t>
      </w:r>
      <w:r w:rsidRPr="00C413AA">
        <w:t xml:space="preserve">диагностическим реабилитационным центром детей и подростков на ул. Гостиной, МАУ «Учебно-методический центр», социально-психологической службой г. Калининграда. Коррекционная работа проводилась </w:t>
      </w:r>
      <w:r w:rsidR="006D6657" w:rsidRPr="00C413AA">
        <w:t>в тесном сотрудничестве с семьями воспитанников</w:t>
      </w:r>
      <w:r w:rsidRPr="00C413AA">
        <w:t>: индивидуальные беседы</w:t>
      </w:r>
      <w:r w:rsidR="00545602" w:rsidRPr="00C413AA">
        <w:t xml:space="preserve"> и консультирование, </w:t>
      </w:r>
      <w:r w:rsidRPr="00C413AA">
        <w:t>совместные праздники и развлечения; совместные экскурсии;</w:t>
      </w:r>
      <w:r w:rsidR="00545602" w:rsidRPr="00C413AA">
        <w:t xml:space="preserve"> </w:t>
      </w:r>
      <w:r w:rsidRPr="00C413AA">
        <w:t>просмотр открытых занятий; наглядная агитация</w:t>
      </w:r>
      <w:r w:rsidR="00545602" w:rsidRPr="00C413AA">
        <w:t xml:space="preserve">, </w:t>
      </w:r>
      <w:r w:rsidRPr="00C413AA">
        <w:t xml:space="preserve">тематические родительские собрания </w:t>
      </w:r>
      <w:r w:rsidR="00545602" w:rsidRPr="00C413AA">
        <w:t>и т.д.</w:t>
      </w:r>
    </w:p>
    <w:p w:rsidR="000955B8" w:rsidRPr="00C413AA" w:rsidRDefault="003034AB" w:rsidP="00542DB8">
      <w:pPr>
        <w:pStyle w:val="a5"/>
        <w:spacing w:before="0" w:beforeAutospacing="0" w:after="0" w:afterAutospacing="0"/>
        <w:jc w:val="both"/>
      </w:pPr>
      <w:r w:rsidRPr="00C413AA">
        <w:t xml:space="preserve">  Основными социальными партнерами в реализаци</w:t>
      </w:r>
      <w:r w:rsidR="006D6657" w:rsidRPr="00C413AA">
        <w:t xml:space="preserve">и </w:t>
      </w:r>
      <w:proofErr w:type="spellStart"/>
      <w:r w:rsidR="006D6657" w:rsidRPr="00C413AA">
        <w:t>воспитательно</w:t>
      </w:r>
      <w:proofErr w:type="spellEnd"/>
      <w:r w:rsidR="006D6657" w:rsidRPr="00C413AA">
        <w:t xml:space="preserve">-образовательного </w:t>
      </w:r>
      <w:r w:rsidRPr="00C413AA">
        <w:t xml:space="preserve">процесса являлись родители (законные представители), а также </w:t>
      </w:r>
      <w:r w:rsidR="007C771A" w:rsidRPr="00C413AA">
        <w:rPr>
          <w:bCs/>
        </w:rPr>
        <w:t>учреждения</w:t>
      </w:r>
      <w:r w:rsidR="006D6657" w:rsidRPr="00C413AA">
        <w:rPr>
          <w:bCs/>
        </w:rPr>
        <w:t xml:space="preserve"> образования</w:t>
      </w:r>
      <w:r w:rsidR="00F535ED" w:rsidRPr="00C413AA">
        <w:rPr>
          <w:bCs/>
        </w:rPr>
        <w:t xml:space="preserve"> и науки</w:t>
      </w:r>
      <w:r w:rsidR="007C771A" w:rsidRPr="00C413AA">
        <w:rPr>
          <w:bCs/>
        </w:rPr>
        <w:t xml:space="preserve">: КОИРО, БФУ им. </w:t>
      </w:r>
      <w:proofErr w:type="spellStart"/>
      <w:r w:rsidR="007C771A" w:rsidRPr="00C413AA">
        <w:rPr>
          <w:bCs/>
        </w:rPr>
        <w:t>Иммануила</w:t>
      </w:r>
      <w:proofErr w:type="spellEnd"/>
      <w:r w:rsidR="007C771A" w:rsidRPr="00C413AA">
        <w:rPr>
          <w:bCs/>
        </w:rPr>
        <w:t xml:space="preserve"> Канта, Калининградский ботанический сад, </w:t>
      </w:r>
      <w:r w:rsidR="0018358B" w:rsidRPr="00C413AA">
        <w:rPr>
          <w:bCs/>
        </w:rPr>
        <w:t xml:space="preserve">Калининградский областной детско-юношеский центр экологии, краеведения и туризма; МАУ СОШ №38, </w:t>
      </w:r>
      <w:r w:rsidR="00A60B43" w:rsidRPr="00C413AA">
        <w:rPr>
          <w:bCs/>
        </w:rPr>
        <w:t xml:space="preserve">ДШИ Ленинградского района; </w:t>
      </w:r>
      <w:r w:rsidR="00C021BA" w:rsidRPr="00C413AA">
        <w:rPr>
          <w:bCs/>
        </w:rPr>
        <w:t>учреждения</w:t>
      </w:r>
      <w:r w:rsidR="00A60B43" w:rsidRPr="00C413AA">
        <w:rPr>
          <w:bCs/>
        </w:rPr>
        <w:t xml:space="preserve"> культуры</w:t>
      </w:r>
      <w:r w:rsidR="00C021BA" w:rsidRPr="00C413AA">
        <w:rPr>
          <w:bCs/>
        </w:rPr>
        <w:t xml:space="preserve">; детская библиотека на ул. Гайдара, </w:t>
      </w:r>
      <w:r w:rsidR="00C021BA" w:rsidRPr="00C413AA">
        <w:t>Калининградская филармония, Областной</w:t>
      </w:r>
      <w:r w:rsidR="00542DB8" w:rsidRPr="00C413AA">
        <w:t xml:space="preserve"> кукольный театр</w:t>
      </w:r>
      <w:r w:rsidR="00C021BA" w:rsidRPr="00C413AA">
        <w:t>, Музыкальный театр и т.д.</w:t>
      </w:r>
    </w:p>
    <w:p w:rsidR="00542DB8" w:rsidRPr="00A03EC7" w:rsidRDefault="00542DB8" w:rsidP="00A03EC7">
      <w:pPr>
        <w:pStyle w:val="a5"/>
        <w:jc w:val="both"/>
      </w:pPr>
      <w:r w:rsidRPr="00C413AA">
        <w:t xml:space="preserve">    </w:t>
      </w:r>
      <w:r w:rsidR="00C021BA" w:rsidRPr="00C413AA">
        <w:t xml:space="preserve">Основными формами работы с социальными партнерами являлись общие родительские собрания: «Ознакомление родительской общественности с годовым планом работы МАДОУ </w:t>
      </w:r>
      <w:r w:rsidR="00662CB5" w:rsidRPr="00C413AA">
        <w:t>ЦРР д/с №134 на 2014-2015</w:t>
      </w:r>
      <w:r w:rsidR="00C021BA" w:rsidRPr="00C413AA">
        <w:t xml:space="preserve"> </w:t>
      </w:r>
      <w:proofErr w:type="spellStart"/>
      <w:r w:rsidR="00C021BA" w:rsidRPr="00C413AA">
        <w:t>уч</w:t>
      </w:r>
      <w:proofErr w:type="gramStart"/>
      <w:r w:rsidR="00C021BA" w:rsidRPr="00C413AA">
        <w:t>.г</w:t>
      </w:r>
      <w:proofErr w:type="gramEnd"/>
      <w:r w:rsidR="00C021BA" w:rsidRPr="00C413AA">
        <w:t>од</w:t>
      </w:r>
      <w:proofErr w:type="spellEnd"/>
      <w:r w:rsidR="00C021BA" w:rsidRPr="00C413AA">
        <w:t xml:space="preserve">.; с правилами </w:t>
      </w:r>
      <w:proofErr w:type="spellStart"/>
      <w:r w:rsidR="00C021BA" w:rsidRPr="00C413AA">
        <w:t>СаНпи</w:t>
      </w:r>
      <w:r w:rsidR="00662CB5" w:rsidRPr="00C413AA">
        <w:t>Н</w:t>
      </w:r>
      <w:proofErr w:type="spellEnd"/>
      <w:r w:rsidR="00662CB5" w:rsidRPr="00C413AA">
        <w:t xml:space="preserve">; нормативно-правовой базой учреждения» (сентябрь 2014 </w:t>
      </w:r>
      <w:r w:rsidR="00C021BA" w:rsidRPr="00C413AA">
        <w:t xml:space="preserve">г.);   «Промежуточные итоги </w:t>
      </w:r>
      <w:proofErr w:type="spellStart"/>
      <w:r w:rsidR="00C021BA" w:rsidRPr="00C413AA">
        <w:t>воспитательно</w:t>
      </w:r>
      <w:proofErr w:type="spellEnd"/>
      <w:r w:rsidR="00C021BA" w:rsidRPr="00C413AA">
        <w:t>-образовательной и оздоровительной работы в МАДОУ</w:t>
      </w:r>
      <w:r w:rsidR="00662CB5" w:rsidRPr="00C413AA">
        <w:t xml:space="preserve"> ЦРР д/с №134</w:t>
      </w:r>
      <w:r w:rsidR="00C021BA" w:rsidRPr="00C413AA">
        <w:t xml:space="preserve">; </w:t>
      </w:r>
      <w:proofErr w:type="gramStart"/>
      <w:r w:rsidR="00C021BA" w:rsidRPr="00C413AA">
        <w:t>реализация дополнител</w:t>
      </w:r>
      <w:r w:rsidR="00662CB5" w:rsidRPr="00C413AA">
        <w:t xml:space="preserve">ьных образовательных услуг в учреждении» (февраль 2015 </w:t>
      </w:r>
      <w:r w:rsidR="00C021BA" w:rsidRPr="00C413AA">
        <w:t xml:space="preserve">г.), «Результативность </w:t>
      </w:r>
      <w:proofErr w:type="spellStart"/>
      <w:r w:rsidR="00C021BA" w:rsidRPr="00C413AA">
        <w:t>воспитательно</w:t>
      </w:r>
      <w:proofErr w:type="spellEnd"/>
      <w:r w:rsidR="00C021BA" w:rsidRPr="00C413AA">
        <w:t>-образова</w:t>
      </w:r>
      <w:r w:rsidR="00662CB5" w:rsidRPr="00C413AA">
        <w:t>тельной работы за 2014 -2015 учебный год,</w:t>
      </w:r>
      <w:r w:rsidR="00C021BA" w:rsidRPr="00C413AA">
        <w:t xml:space="preserve"> </w:t>
      </w:r>
      <w:r w:rsidR="00662CB5" w:rsidRPr="00C413AA">
        <w:t>ознакомление с планом</w:t>
      </w:r>
      <w:r w:rsidR="00C021BA" w:rsidRPr="00C413AA">
        <w:t xml:space="preserve"> летней оздоровительной работы</w:t>
      </w:r>
      <w:r w:rsidR="00662CB5" w:rsidRPr="00C413AA">
        <w:t xml:space="preserve"> учреждения на 2015 год» (май 2015 </w:t>
      </w:r>
      <w:r w:rsidR="00C021BA" w:rsidRPr="00C413AA">
        <w:t>г.);</w:t>
      </w:r>
      <w:r w:rsidR="00EA1F7C" w:rsidRPr="00C413AA">
        <w:t xml:space="preserve"> Публичный доклад</w:t>
      </w:r>
      <w:r w:rsidR="00C021BA" w:rsidRPr="00C413AA">
        <w:t xml:space="preserve"> </w:t>
      </w:r>
      <w:r w:rsidR="00EA1F7C" w:rsidRPr="00C413AA">
        <w:t>«</w:t>
      </w:r>
      <w:r w:rsidR="0012469F" w:rsidRPr="00C413AA">
        <w:t>Публичный доклад о  состоянии и перспективах развития качества дошкольного образования в муниципальном автономном дошкольном образовательном учреждении города Калининграда центре развития ребенка -  детском саду № 134</w:t>
      </w:r>
      <w:r w:rsidR="00EA1F7C" w:rsidRPr="00C413AA">
        <w:t>»</w:t>
      </w:r>
      <w:r w:rsidR="0012469F" w:rsidRPr="00C413AA">
        <w:t xml:space="preserve"> (октябрь 2014 г)</w:t>
      </w:r>
      <w:r w:rsidR="00EA1F7C" w:rsidRPr="00C413AA">
        <w:t>;</w:t>
      </w:r>
      <w:proofErr w:type="gramEnd"/>
      <w:r w:rsidR="00EA1F7C" w:rsidRPr="00C413AA">
        <w:t xml:space="preserve"> </w:t>
      </w:r>
      <w:proofErr w:type="gramStart"/>
      <w:r w:rsidR="00C021BA" w:rsidRPr="00C413AA">
        <w:t xml:space="preserve">групповые родительский </w:t>
      </w:r>
      <w:r w:rsidR="00797776" w:rsidRPr="00C413AA">
        <w:t xml:space="preserve">собрания и тематические встречи клуба «Улыбка» (в течение года); </w:t>
      </w:r>
      <w:r w:rsidR="00EA1F7C" w:rsidRPr="00C413AA">
        <w:t>совместные спортивные праздники и развлечения  «Мама, папа, я – спортивная семья!»</w:t>
      </w:r>
      <w:r w:rsidR="00797776" w:rsidRPr="00C413AA">
        <w:t xml:space="preserve"> (ноябрь 2014 г.)</w:t>
      </w:r>
      <w:r w:rsidR="00EA1F7C" w:rsidRPr="00C413AA">
        <w:t>, «Зимн</w:t>
      </w:r>
      <w:r w:rsidR="00797776" w:rsidRPr="00C413AA">
        <w:t xml:space="preserve">яя неделя здоровья» (январь 2015 </w:t>
      </w:r>
      <w:r w:rsidR="00EA1F7C" w:rsidRPr="00C413AA">
        <w:t>г.),</w:t>
      </w:r>
      <w:r w:rsidR="009B4731" w:rsidRPr="00C413AA">
        <w:t xml:space="preserve"> </w:t>
      </w:r>
      <w:r w:rsidR="00EA1F7C" w:rsidRPr="00C413AA">
        <w:t xml:space="preserve"> </w:t>
      </w:r>
      <w:r w:rsidR="00797776" w:rsidRPr="00C413AA">
        <w:rPr>
          <w:color w:val="000000"/>
        </w:rPr>
        <w:t>спортивный конкурс-соревнование между командами групп воспитанников и их родителей «Один в поле не воин»</w:t>
      </w:r>
      <w:r w:rsidR="00797776" w:rsidRPr="00C413AA">
        <w:t xml:space="preserve"> (ноябрь 2014 </w:t>
      </w:r>
      <w:r w:rsidR="00EA1F7C" w:rsidRPr="00C413AA">
        <w:t>г.)</w:t>
      </w:r>
      <w:r w:rsidR="009B4731" w:rsidRPr="00C413AA">
        <w:t xml:space="preserve">,  </w:t>
      </w:r>
      <w:r w:rsidR="00EA1F7C" w:rsidRPr="00C413AA">
        <w:t>«Привлечение родителей к участию в утренниках»;</w:t>
      </w:r>
      <w:proofErr w:type="gramEnd"/>
      <w:r w:rsidR="00EA1F7C" w:rsidRPr="00C413AA">
        <w:t xml:space="preserve"> «Алло</w:t>
      </w:r>
      <w:r w:rsidR="00797776" w:rsidRPr="00C413AA">
        <w:t xml:space="preserve">, мы ищем таланты» (декабрь 2014 </w:t>
      </w:r>
      <w:r w:rsidR="00EA1F7C" w:rsidRPr="00C413AA">
        <w:t>г.), «Вечер поэзии и искусства</w:t>
      </w:r>
      <w:r w:rsidR="00797776" w:rsidRPr="00C413AA">
        <w:t xml:space="preserve"> - «Зима в музыкальных произведениях»» (январь 2015 </w:t>
      </w:r>
      <w:r w:rsidR="00EA1F7C" w:rsidRPr="00C413AA">
        <w:t>г.),  праздник</w:t>
      </w:r>
      <w:r w:rsidR="009B4731" w:rsidRPr="00C413AA">
        <w:t xml:space="preserve">и: </w:t>
      </w:r>
      <w:proofErr w:type="gramStart"/>
      <w:r w:rsidR="009B4731" w:rsidRPr="00C413AA">
        <w:t>«Осенние развлечения» (октябрь 201</w:t>
      </w:r>
      <w:r w:rsidR="00797776" w:rsidRPr="00C413AA">
        <w:t xml:space="preserve">4 </w:t>
      </w:r>
      <w:r w:rsidR="009B4731" w:rsidRPr="00C413AA">
        <w:t>г.),</w:t>
      </w:r>
      <w:r w:rsidR="00797776" w:rsidRPr="00C413AA">
        <w:t xml:space="preserve"> «День матери» (ноябрь 2014 </w:t>
      </w:r>
      <w:r w:rsidR="00EA1F7C" w:rsidRPr="00C413AA">
        <w:t xml:space="preserve">г.), </w:t>
      </w:r>
      <w:r w:rsidR="009B4731" w:rsidRPr="00C413AA">
        <w:t>«Традиционн</w:t>
      </w:r>
      <w:r w:rsidR="00797776" w:rsidRPr="00C413AA">
        <w:t xml:space="preserve">ая осенняя ярмарка» (ноябрь 2014 </w:t>
      </w:r>
      <w:r w:rsidR="009B4731" w:rsidRPr="00C413AA">
        <w:t>г.), «Нов</w:t>
      </w:r>
      <w:r w:rsidR="00797776" w:rsidRPr="00C413AA">
        <w:t xml:space="preserve">огодние утренники» (декабрь 2014 г.), </w:t>
      </w:r>
      <w:r w:rsidR="0041774A" w:rsidRPr="00C413AA">
        <w:t xml:space="preserve">«День защитника Отечества» (февраль 2015 г.); </w:t>
      </w:r>
      <w:r w:rsidR="00797776" w:rsidRPr="00C413AA">
        <w:t>«Мамин праздник» (март 2015</w:t>
      </w:r>
      <w:r w:rsidR="009B4731" w:rsidRPr="00C413AA">
        <w:t>г.),</w:t>
      </w:r>
      <w:r w:rsidR="00D81E4D" w:rsidRPr="00C413AA">
        <w:t xml:space="preserve"> «</w:t>
      </w:r>
      <w:r w:rsidR="00D81E4D" w:rsidRPr="00C413AA">
        <w:rPr>
          <w:color w:val="000000"/>
        </w:rPr>
        <w:t xml:space="preserve">70-ти </w:t>
      </w:r>
      <w:proofErr w:type="spellStart"/>
      <w:r w:rsidR="00D81E4D" w:rsidRPr="00C413AA">
        <w:rPr>
          <w:color w:val="000000"/>
        </w:rPr>
        <w:t>летию</w:t>
      </w:r>
      <w:proofErr w:type="spellEnd"/>
      <w:r w:rsidR="00D81E4D" w:rsidRPr="00C413AA">
        <w:rPr>
          <w:color w:val="000000"/>
        </w:rPr>
        <w:t xml:space="preserve"> Победы посвящается..</w:t>
      </w:r>
      <w:r w:rsidR="00D81E4D" w:rsidRPr="00C413AA">
        <w:t xml:space="preserve">» (май 2015 г.); </w:t>
      </w:r>
      <w:r w:rsidR="009B4731" w:rsidRPr="00C413AA">
        <w:t xml:space="preserve"> </w:t>
      </w:r>
      <w:r w:rsidR="00EA1F7C" w:rsidRPr="00C413AA">
        <w:t>групповые конференции «Ре</w:t>
      </w:r>
      <w:r w:rsidR="00797776" w:rsidRPr="00C413AA">
        <w:t xml:space="preserve">бенок и его права» (февраль 2015 </w:t>
      </w:r>
      <w:r w:rsidR="00EA1F7C" w:rsidRPr="00C413AA">
        <w:t>г.),</w:t>
      </w:r>
      <w:r w:rsidR="0041774A" w:rsidRPr="00C413AA">
        <w:rPr>
          <w:color w:val="000000"/>
        </w:rPr>
        <w:t xml:space="preserve"> «Семья в преддверии школьной жизни» (март 2015 г.);</w:t>
      </w:r>
      <w:proofErr w:type="gramEnd"/>
      <w:r w:rsidR="00EA1F7C" w:rsidRPr="00C413AA">
        <w:t xml:space="preserve"> </w:t>
      </w:r>
      <w:r w:rsidR="0041774A" w:rsidRPr="00C413AA">
        <w:t xml:space="preserve">семинары - практикумы: «Как сохранить психическое и физическое здоровье дошкольников» (ноябрь 2014 г.), </w:t>
      </w:r>
      <w:r w:rsidR="0041774A" w:rsidRPr="00C413AA">
        <w:lastRenderedPageBreak/>
        <w:t xml:space="preserve">«Развиваем творческие способности ребёнка» (март 2015 г.); </w:t>
      </w:r>
      <w:proofErr w:type="gramStart"/>
      <w:r w:rsidR="009B4731" w:rsidRPr="00C413AA">
        <w:t>«</w:t>
      </w:r>
      <w:r w:rsidR="00797776" w:rsidRPr="00C413AA">
        <w:t xml:space="preserve">«Семейный огонек»: осень - «Овощные посиделки» (ноябрь 2014 </w:t>
      </w:r>
      <w:r w:rsidR="009B4731" w:rsidRPr="00C413AA">
        <w:t>г.</w:t>
      </w:r>
      <w:r w:rsidR="00797776" w:rsidRPr="00C413AA">
        <w:t>), зима – «Рождественские встречи - «Ой, ты, зимушка-зима» (</w:t>
      </w:r>
      <w:r w:rsidR="009B4731" w:rsidRPr="00C413AA">
        <w:t xml:space="preserve"> ян</w:t>
      </w:r>
      <w:r w:rsidR="00797776" w:rsidRPr="00C413AA">
        <w:t xml:space="preserve">варь 2015 </w:t>
      </w:r>
      <w:r w:rsidR="009B4731" w:rsidRPr="00C413AA">
        <w:t>г</w:t>
      </w:r>
      <w:r w:rsidR="00797776" w:rsidRPr="00C413AA">
        <w:t>)</w:t>
      </w:r>
      <w:r w:rsidR="009B4731" w:rsidRPr="00C413AA">
        <w:t xml:space="preserve">., </w:t>
      </w:r>
      <w:r w:rsidR="00797776" w:rsidRPr="00C413AA">
        <w:t xml:space="preserve">весна - «Гори, гори ярко, чтобы не погасло...» ( апрель 2015 </w:t>
      </w:r>
      <w:r w:rsidR="009B4731" w:rsidRPr="00C413AA">
        <w:t>г.), организация «Д</w:t>
      </w:r>
      <w:r w:rsidR="00797776" w:rsidRPr="00C413AA">
        <w:t xml:space="preserve">ня открытых дверей» (ноябрь 2014 г., февраль 2015 г., апрель 2015 </w:t>
      </w:r>
      <w:r w:rsidR="009B4731" w:rsidRPr="00C413AA">
        <w:t xml:space="preserve">г.,), брифинг </w:t>
      </w:r>
      <w:r w:rsidR="0041774A" w:rsidRPr="00C413AA">
        <w:rPr>
          <w:color w:val="000000"/>
        </w:rPr>
        <w:t>«Безопасность и здоровье наших детей»</w:t>
      </w:r>
      <w:r w:rsidR="0041774A" w:rsidRPr="00C413AA">
        <w:t xml:space="preserve"> (декабрь </w:t>
      </w:r>
      <w:r w:rsidR="009B4731" w:rsidRPr="00C413AA">
        <w:t xml:space="preserve"> 2014</w:t>
      </w:r>
      <w:r w:rsidR="0041774A" w:rsidRPr="00C413AA">
        <w:t xml:space="preserve"> </w:t>
      </w:r>
      <w:r w:rsidR="009B4731" w:rsidRPr="00C413AA">
        <w:t xml:space="preserve">г.), </w:t>
      </w:r>
      <w:r w:rsidR="00797776" w:rsidRPr="00C413AA">
        <w:rPr>
          <w:color w:val="000000"/>
        </w:rPr>
        <w:t xml:space="preserve">творческий конкурс поделок среди воспитанников и родителей </w:t>
      </w:r>
      <w:r w:rsidR="009B4731" w:rsidRPr="00C413AA">
        <w:t xml:space="preserve"> </w:t>
      </w:r>
      <w:r w:rsidR="00797776" w:rsidRPr="00C413AA">
        <w:rPr>
          <w:color w:val="000000"/>
        </w:rPr>
        <w:t>«Веселый снеговик» (</w:t>
      </w:r>
      <w:r w:rsidR="0041774A" w:rsidRPr="00C413AA">
        <w:rPr>
          <w:color w:val="000000"/>
        </w:rPr>
        <w:t>январь</w:t>
      </w:r>
      <w:r w:rsidR="00797776" w:rsidRPr="00C413AA">
        <w:rPr>
          <w:color w:val="000000"/>
        </w:rPr>
        <w:t xml:space="preserve"> 2015</w:t>
      </w:r>
      <w:proofErr w:type="gramEnd"/>
      <w:r w:rsidR="00797776" w:rsidRPr="00C413AA">
        <w:rPr>
          <w:color w:val="000000"/>
        </w:rPr>
        <w:t xml:space="preserve"> </w:t>
      </w:r>
      <w:proofErr w:type="gramStart"/>
      <w:r w:rsidR="00797776" w:rsidRPr="00C413AA">
        <w:rPr>
          <w:color w:val="000000"/>
        </w:rPr>
        <w:t>г</w:t>
      </w:r>
      <w:proofErr w:type="gramEnd"/>
      <w:r w:rsidR="00797776" w:rsidRPr="00C413AA">
        <w:rPr>
          <w:color w:val="000000"/>
        </w:rPr>
        <w:t xml:space="preserve">.); </w:t>
      </w:r>
      <w:r w:rsidR="009B4731" w:rsidRPr="00C413AA">
        <w:t xml:space="preserve">проведение мастер-классов:  </w:t>
      </w:r>
      <w:r w:rsidR="0041774A" w:rsidRPr="00C413AA">
        <w:rPr>
          <w:color w:val="000000"/>
        </w:rPr>
        <w:t xml:space="preserve">«Звуки среди нас» (январь 2015 г.), </w:t>
      </w:r>
      <w:r w:rsidR="00797776" w:rsidRPr="00C413AA">
        <w:rPr>
          <w:color w:val="000000"/>
        </w:rPr>
        <w:t>«Театр своими руками...»</w:t>
      </w:r>
      <w:r w:rsidR="0041774A" w:rsidRPr="00C413AA">
        <w:rPr>
          <w:color w:val="000000"/>
        </w:rPr>
        <w:t xml:space="preserve"> (февраль 2015 г.). Фотовыставки: </w:t>
      </w:r>
      <w:proofErr w:type="gramStart"/>
      <w:r w:rsidR="0041774A" w:rsidRPr="00C413AA">
        <w:rPr>
          <w:color w:val="000000"/>
        </w:rPr>
        <w:t>«Мой папа самый лучший» (февраль 2015 г.), конкурсы стенгазет «Мамы разные важны, мамы разные нужны»</w:t>
      </w:r>
      <w:r w:rsidR="0041774A" w:rsidRPr="00C413AA">
        <w:t xml:space="preserve"> (март 2015 г.)</w:t>
      </w:r>
      <w:r w:rsidR="0041774A" w:rsidRPr="00C413AA">
        <w:rPr>
          <w:color w:val="000000"/>
        </w:rPr>
        <w:t xml:space="preserve">  </w:t>
      </w:r>
      <w:r w:rsidR="009B4731" w:rsidRPr="00C413AA">
        <w:rPr>
          <w:color w:val="000000"/>
        </w:rPr>
        <w:t xml:space="preserve">организация совместных детских рисунков </w:t>
      </w:r>
      <w:r w:rsidR="0041774A" w:rsidRPr="00C413AA">
        <w:t xml:space="preserve">«Что увидел в космосе космонавт?»; </w:t>
      </w:r>
      <w:r w:rsidR="0041774A" w:rsidRPr="00C413AA">
        <w:rPr>
          <w:color w:val="000000"/>
        </w:rPr>
        <w:t>«Дорого яичко к пасхальному дню»</w:t>
      </w:r>
      <w:r w:rsidR="0041774A" w:rsidRPr="00C413AA">
        <w:t xml:space="preserve"> </w:t>
      </w:r>
      <w:r w:rsidRPr="00C413AA">
        <w:t xml:space="preserve"> и другие</w:t>
      </w:r>
      <w:r w:rsidR="0041774A" w:rsidRPr="00C413AA">
        <w:t xml:space="preserve"> активные </w:t>
      </w:r>
      <w:r w:rsidRPr="00C413AA">
        <w:t xml:space="preserve"> формы</w:t>
      </w:r>
      <w:r w:rsidR="0041774A" w:rsidRPr="00C413AA">
        <w:t xml:space="preserve"> работы с общественностью</w:t>
      </w:r>
      <w:r w:rsidRPr="00C413AA">
        <w:t>:</w:t>
      </w:r>
      <w:r w:rsidR="0041774A" w:rsidRPr="00C413AA">
        <w:t xml:space="preserve"> заседания родительских комитетов,</w:t>
      </w:r>
      <w:r w:rsidR="00A409C7" w:rsidRPr="00C413AA">
        <w:t xml:space="preserve"> анкетирование,</w:t>
      </w:r>
      <w:r w:rsidRPr="00C413AA">
        <w:t xml:space="preserve"> совместные экскурсии, посещение библиотеки, отчетных концертов воспитанников ДШИ и т.д.</w:t>
      </w:r>
      <w:proofErr w:type="gramEnd"/>
    </w:p>
    <w:p w:rsidR="00542DB8" w:rsidRPr="00C413AA" w:rsidRDefault="00A27D56" w:rsidP="00542DB8">
      <w:pPr>
        <w:jc w:val="center"/>
        <w:rPr>
          <w:rFonts w:ascii="Times New Roman" w:eastAsia="Times New Roman" w:hAnsi="Times New Roman"/>
          <w:b/>
          <w:lang w:eastAsia="ru-RU"/>
        </w:rPr>
      </w:pPr>
      <w:r w:rsidRPr="00C413AA">
        <w:rPr>
          <w:rFonts w:ascii="Times New Roman" w:eastAsia="Times New Roman" w:hAnsi="Times New Roman"/>
          <w:b/>
          <w:lang w:eastAsia="ru-RU"/>
        </w:rPr>
        <w:t> </w:t>
      </w:r>
      <w:r w:rsidR="00542DB8" w:rsidRPr="00C413AA">
        <w:rPr>
          <w:rFonts w:ascii="Times New Roman" w:eastAsia="Times New Roman" w:hAnsi="Times New Roman"/>
          <w:b/>
          <w:lang w:eastAsia="ru-RU"/>
        </w:rPr>
        <w:t xml:space="preserve">3 раздел «Условия осуществления образовательного </w:t>
      </w:r>
      <w:r w:rsidR="006B3E76" w:rsidRPr="00C413AA">
        <w:rPr>
          <w:rFonts w:ascii="Times New Roman" w:eastAsia="Times New Roman" w:hAnsi="Times New Roman"/>
          <w:b/>
          <w:lang w:eastAsia="ru-RU"/>
        </w:rPr>
        <w:t>процесса</w:t>
      </w:r>
      <w:r w:rsidR="00542DB8" w:rsidRPr="00C413AA">
        <w:rPr>
          <w:rFonts w:ascii="Times New Roman" w:eastAsia="Times New Roman" w:hAnsi="Times New Roman"/>
          <w:b/>
          <w:lang w:eastAsia="ru-RU"/>
        </w:rPr>
        <w:t>»</w:t>
      </w:r>
    </w:p>
    <w:p w:rsidR="00C47575" w:rsidRPr="00C413AA" w:rsidRDefault="006B3E76" w:rsidP="006B3E76">
      <w:pPr>
        <w:rPr>
          <w:rFonts w:ascii="Times New Roman" w:eastAsia="Times New Roman" w:hAnsi="Times New Roman"/>
          <w:sz w:val="27"/>
          <w:szCs w:val="27"/>
          <w:lang w:eastAsia="ru-RU"/>
        </w:rPr>
      </w:pPr>
      <w:r w:rsidRPr="00C413AA">
        <w:rPr>
          <w:rFonts w:ascii="Times New Roman" w:eastAsia="Times New Roman" w:hAnsi="Times New Roman"/>
          <w:sz w:val="27"/>
          <w:szCs w:val="27"/>
          <w:lang w:eastAsia="ru-RU"/>
        </w:rPr>
        <w:t xml:space="preserve">  </w:t>
      </w:r>
    </w:p>
    <w:p w:rsidR="006B3E76" w:rsidRPr="00C413AA" w:rsidRDefault="006B3E76" w:rsidP="0019184F">
      <w:pPr>
        <w:jc w:val="both"/>
        <w:rPr>
          <w:rFonts w:ascii="Times New Roman" w:eastAsia="Times New Roman" w:hAnsi="Times New Roman"/>
          <w:lang w:eastAsia="ru-RU"/>
        </w:rPr>
      </w:pPr>
      <w:r w:rsidRPr="00C413AA">
        <w:rPr>
          <w:rFonts w:ascii="Times New Roman" w:eastAsia="Times New Roman" w:hAnsi="Times New Roman"/>
          <w:lang w:eastAsia="ru-RU"/>
        </w:rPr>
        <w:t xml:space="preserve">  Важным условием для осуществления </w:t>
      </w:r>
      <w:proofErr w:type="spellStart"/>
      <w:r w:rsidRPr="00C413AA">
        <w:rPr>
          <w:rFonts w:ascii="Times New Roman" w:eastAsia="Times New Roman" w:hAnsi="Times New Roman"/>
          <w:lang w:eastAsia="ru-RU"/>
        </w:rPr>
        <w:t>воспитательно</w:t>
      </w:r>
      <w:proofErr w:type="spellEnd"/>
      <w:r w:rsidRPr="00C413AA">
        <w:rPr>
          <w:rFonts w:ascii="Times New Roman" w:eastAsia="Times New Roman" w:hAnsi="Times New Roman"/>
          <w:lang w:eastAsia="ru-RU"/>
        </w:rPr>
        <w:t xml:space="preserve">-образовательной работы с дошкольниками является развивающая среда. </w:t>
      </w:r>
      <w:r w:rsidRPr="00C413AA">
        <w:rPr>
          <w:rFonts w:ascii="Times New Roman" w:eastAsia="Times New Roman" w:hAnsi="Times New Roman"/>
          <w:color w:val="000000"/>
          <w:lang w:eastAsia="ru-RU"/>
        </w:rPr>
        <w:t>Важные качества предметно-пространственной среды  детского сада — это привлекательность, информативность, доступность всех ее компонентов для всех участников образовательного процесса. В ДОУ имеются сле</w:t>
      </w:r>
      <w:r w:rsidR="00C47575" w:rsidRPr="00C413AA">
        <w:rPr>
          <w:rFonts w:ascii="Times New Roman" w:eastAsia="Times New Roman" w:hAnsi="Times New Roman"/>
          <w:color w:val="000000"/>
          <w:lang w:eastAsia="ru-RU"/>
        </w:rPr>
        <w:t>дующие функциональные помещения</w:t>
      </w:r>
      <w:r w:rsidRPr="00C413AA">
        <w:rPr>
          <w:rFonts w:ascii="Times New Roman" w:eastAsia="Times New Roman" w:hAnsi="Times New Roman"/>
          <w:color w:val="000000"/>
          <w:lang w:eastAsia="ru-RU"/>
        </w:rPr>
        <w:t>:</w:t>
      </w:r>
    </w:p>
    <w:p w:rsidR="006B3E76" w:rsidRPr="00C413AA" w:rsidRDefault="006B3E76" w:rsidP="0019184F">
      <w:pPr>
        <w:jc w:val="both"/>
        <w:rPr>
          <w:rFonts w:ascii="Times New Roman" w:eastAsia="Times New Roman" w:hAnsi="Times New Roman"/>
          <w:lang w:eastAsia="ru-RU"/>
        </w:rPr>
      </w:pPr>
      <w:r w:rsidRPr="00C413AA">
        <w:rPr>
          <w:rFonts w:ascii="Times New Roman" w:eastAsia="Times New Roman" w:hAnsi="Times New Roman"/>
          <w:color w:val="000000"/>
          <w:lang w:eastAsia="ru-RU"/>
        </w:rPr>
        <w:t>- физкультурный зал;</w:t>
      </w:r>
    </w:p>
    <w:p w:rsidR="006B3E76" w:rsidRPr="00C413AA" w:rsidRDefault="006B3E76" w:rsidP="0019184F">
      <w:pPr>
        <w:jc w:val="both"/>
        <w:rPr>
          <w:rFonts w:ascii="Times New Roman" w:eastAsia="Times New Roman" w:hAnsi="Times New Roman"/>
          <w:lang w:eastAsia="ru-RU"/>
        </w:rPr>
      </w:pPr>
      <w:r w:rsidRPr="00C413AA">
        <w:rPr>
          <w:rFonts w:ascii="Times New Roman" w:eastAsia="Times New Roman" w:hAnsi="Times New Roman"/>
          <w:color w:val="000000"/>
          <w:lang w:eastAsia="ru-RU"/>
        </w:rPr>
        <w:t>- музыкальный зал;</w:t>
      </w:r>
    </w:p>
    <w:p w:rsidR="006B3E76" w:rsidRPr="00C413AA" w:rsidRDefault="006B3E76" w:rsidP="0019184F">
      <w:pPr>
        <w:jc w:val="both"/>
        <w:rPr>
          <w:rFonts w:ascii="Times New Roman" w:eastAsia="Times New Roman" w:hAnsi="Times New Roman"/>
          <w:lang w:eastAsia="ru-RU"/>
        </w:rPr>
      </w:pPr>
      <w:r w:rsidRPr="00C413AA">
        <w:rPr>
          <w:rFonts w:ascii="Times New Roman" w:eastAsia="Times New Roman" w:hAnsi="Times New Roman"/>
          <w:color w:val="000000"/>
          <w:lang w:eastAsia="ru-RU"/>
        </w:rPr>
        <w:t>- изостудия;</w:t>
      </w:r>
    </w:p>
    <w:p w:rsidR="006B3E76" w:rsidRPr="00C413AA" w:rsidRDefault="006B3E76" w:rsidP="0019184F">
      <w:pPr>
        <w:jc w:val="both"/>
        <w:rPr>
          <w:rFonts w:ascii="Times New Roman" w:eastAsia="Times New Roman" w:hAnsi="Times New Roman"/>
          <w:lang w:eastAsia="ru-RU"/>
        </w:rPr>
      </w:pPr>
      <w:r w:rsidRPr="00C413AA">
        <w:rPr>
          <w:rFonts w:ascii="Times New Roman" w:eastAsia="Times New Roman" w:hAnsi="Times New Roman"/>
          <w:color w:val="000000"/>
          <w:lang w:eastAsia="ru-RU"/>
        </w:rPr>
        <w:t>- кабинет психолога;</w:t>
      </w:r>
    </w:p>
    <w:p w:rsidR="006B3E76" w:rsidRPr="00C413AA" w:rsidRDefault="006B3E76" w:rsidP="0019184F">
      <w:pPr>
        <w:jc w:val="both"/>
        <w:rPr>
          <w:rFonts w:ascii="Times New Roman" w:eastAsia="Times New Roman" w:hAnsi="Times New Roman"/>
          <w:lang w:eastAsia="ru-RU"/>
        </w:rPr>
      </w:pPr>
      <w:r w:rsidRPr="00C413AA">
        <w:rPr>
          <w:rFonts w:ascii="Times New Roman" w:eastAsia="Times New Roman" w:hAnsi="Times New Roman"/>
          <w:color w:val="000000"/>
          <w:lang w:eastAsia="ru-RU"/>
        </w:rPr>
        <w:t>- логопедические кабинеты;</w:t>
      </w:r>
    </w:p>
    <w:p w:rsidR="006B3E76" w:rsidRPr="00C413AA" w:rsidRDefault="006B3E76" w:rsidP="0019184F">
      <w:pPr>
        <w:jc w:val="both"/>
        <w:rPr>
          <w:rFonts w:ascii="Times New Roman" w:eastAsia="Times New Roman" w:hAnsi="Times New Roman"/>
          <w:color w:val="000000"/>
          <w:lang w:eastAsia="ru-RU"/>
        </w:rPr>
      </w:pPr>
      <w:r w:rsidRPr="00C413AA">
        <w:rPr>
          <w:rFonts w:ascii="Times New Roman" w:eastAsia="Times New Roman" w:hAnsi="Times New Roman"/>
          <w:color w:val="000000"/>
          <w:lang w:eastAsia="ru-RU"/>
        </w:rPr>
        <w:t>- методический кабинет;</w:t>
      </w:r>
    </w:p>
    <w:p w:rsidR="001A2AD5" w:rsidRPr="00C413AA" w:rsidRDefault="006B3E76" w:rsidP="0019184F">
      <w:pPr>
        <w:jc w:val="both"/>
        <w:rPr>
          <w:rFonts w:ascii="Times New Roman CYR" w:hAnsi="Times New Roman CYR" w:cs="Times New Roman CYR"/>
        </w:rPr>
      </w:pPr>
      <w:r w:rsidRPr="00C413AA">
        <w:rPr>
          <w:rFonts w:ascii="Times New Roman" w:eastAsia="Times New Roman" w:hAnsi="Times New Roman"/>
          <w:color w:val="000000"/>
          <w:lang w:eastAsia="ru-RU"/>
        </w:rPr>
        <w:t>- медицинский кабинет.</w:t>
      </w:r>
      <w:r w:rsidR="001A2AD5" w:rsidRPr="00C413AA">
        <w:rPr>
          <w:rFonts w:ascii="Times New Roman CYR" w:hAnsi="Times New Roman CYR" w:cs="Times New Roman CYR"/>
        </w:rPr>
        <w:t xml:space="preserve"> </w:t>
      </w:r>
    </w:p>
    <w:p w:rsidR="006B3E76" w:rsidRPr="00C413AA" w:rsidRDefault="001A2AD5" w:rsidP="0019184F">
      <w:pPr>
        <w:jc w:val="both"/>
        <w:rPr>
          <w:rFonts w:ascii="Times New Roman" w:eastAsia="Times New Roman" w:hAnsi="Times New Roman"/>
          <w:lang w:eastAsia="ru-RU"/>
        </w:rPr>
      </w:pPr>
      <w:r w:rsidRPr="00C413AA">
        <w:rPr>
          <w:rFonts w:ascii="Times New Roman" w:hAnsi="Times New Roman"/>
        </w:rPr>
        <w:t xml:space="preserve">    Методический кабинет содержит в достаточном количестве и объеме методические пособия, демонстрационный материал, картины, учебную и справочную литературу, дидактические игры и игрушки.</w:t>
      </w:r>
    </w:p>
    <w:p w:rsidR="00C47575" w:rsidRPr="00C413AA" w:rsidRDefault="006B3E76" w:rsidP="0019184F">
      <w:pPr>
        <w:ind w:firstLine="284"/>
        <w:jc w:val="both"/>
        <w:rPr>
          <w:rFonts w:ascii="Times New Roman" w:eastAsia="Times New Roman" w:hAnsi="Times New Roman"/>
          <w:lang w:eastAsia="ru-RU"/>
        </w:rPr>
      </w:pPr>
      <w:r w:rsidRPr="00C413AA">
        <w:rPr>
          <w:rFonts w:ascii="Times New Roman" w:eastAsia="Times New Roman" w:hAnsi="Times New Roman"/>
          <w:lang w:eastAsia="ru-RU"/>
        </w:rPr>
        <w:t>Оборудование музыкального зала располагает достаточным количеством атрибутов для провед</w:t>
      </w:r>
      <w:r w:rsidR="00C47575" w:rsidRPr="00C413AA">
        <w:rPr>
          <w:rFonts w:ascii="Times New Roman" w:eastAsia="Times New Roman" w:hAnsi="Times New Roman"/>
          <w:lang w:eastAsia="ru-RU"/>
        </w:rPr>
        <w:t xml:space="preserve">ения подвижных и хороводных игр, музыкальных инструментов, дидактических музыкальных игр. </w:t>
      </w:r>
    </w:p>
    <w:p w:rsidR="00C47575" w:rsidRPr="00C413AA" w:rsidRDefault="00C47575" w:rsidP="00C47575">
      <w:pPr>
        <w:ind w:firstLine="284"/>
        <w:jc w:val="both"/>
        <w:rPr>
          <w:rFonts w:ascii="Times New Roman" w:hAnsi="Times New Roman"/>
        </w:rPr>
      </w:pPr>
      <w:r w:rsidRPr="00C413AA">
        <w:rPr>
          <w:rFonts w:ascii="Times New Roman" w:eastAsia="Times New Roman" w:hAnsi="Times New Roman"/>
          <w:lang w:eastAsia="ru-RU"/>
        </w:rPr>
        <w:t xml:space="preserve">Спортивный зал оснащен спортивным </w:t>
      </w:r>
      <w:r w:rsidRPr="00C413AA">
        <w:rPr>
          <w:rFonts w:ascii="Times New Roman" w:hAnsi="Times New Roman"/>
        </w:rPr>
        <w:t xml:space="preserve">инвентарем и оборудованием: мячами, скакалками, обручами, баскетбольными корзинами, массажными мячами для рук, конусами для ориентирования, тоннелями для лазания,  спортивными скамейкам, шведскими стенками и т.д. Все оборудование спортивного зала отвечает требованиям безопасности воспитанников. </w:t>
      </w:r>
    </w:p>
    <w:p w:rsidR="00A27D56" w:rsidRPr="00C413AA" w:rsidRDefault="006B3E76" w:rsidP="00C47575">
      <w:pPr>
        <w:ind w:firstLine="284"/>
        <w:jc w:val="both"/>
        <w:rPr>
          <w:rFonts w:ascii="Times New Roman" w:eastAsia="Times New Roman" w:hAnsi="Times New Roman"/>
          <w:lang w:eastAsia="ru-RU"/>
        </w:rPr>
      </w:pPr>
      <w:r w:rsidRPr="00C413AA">
        <w:rPr>
          <w:rFonts w:ascii="Times New Roman" w:eastAsia="Times New Roman" w:hAnsi="Times New Roman"/>
          <w:lang w:eastAsia="ru-RU"/>
        </w:rPr>
        <w:t xml:space="preserve">Медицинский кабинет полностью оборудован для систематического контроля и наблюдения за физиологическим состоянием и развитием воспитанников, снабжен специальным оборудованием и медикаментами для специальной профилактики заболеваний и своевременным оказанием медицинской помощи. Дополнительно </w:t>
      </w:r>
      <w:proofErr w:type="gramStart"/>
      <w:r w:rsidRPr="00C413AA">
        <w:rPr>
          <w:rFonts w:ascii="Times New Roman" w:eastAsia="Times New Roman" w:hAnsi="Times New Roman"/>
          <w:lang w:eastAsia="ru-RU"/>
        </w:rPr>
        <w:t>установлен</w:t>
      </w:r>
      <w:proofErr w:type="gramEnd"/>
      <w:r w:rsidRPr="00C413AA">
        <w:rPr>
          <w:rFonts w:ascii="Times New Roman" w:eastAsia="Times New Roman" w:hAnsi="Times New Roman"/>
          <w:lang w:eastAsia="ru-RU"/>
        </w:rPr>
        <w:t xml:space="preserve"> и функционирует кислородный </w:t>
      </w:r>
      <w:proofErr w:type="spellStart"/>
      <w:r w:rsidRPr="00C413AA">
        <w:rPr>
          <w:rFonts w:ascii="Times New Roman" w:eastAsia="Times New Roman" w:hAnsi="Times New Roman"/>
          <w:lang w:eastAsia="ru-RU"/>
        </w:rPr>
        <w:t>коктейлер</w:t>
      </w:r>
      <w:proofErr w:type="spellEnd"/>
      <w:r w:rsidRPr="00C413AA">
        <w:rPr>
          <w:rFonts w:ascii="Times New Roman" w:eastAsia="Times New Roman" w:hAnsi="Times New Roman"/>
          <w:lang w:eastAsia="ru-RU"/>
        </w:rPr>
        <w:t xml:space="preserve">. </w:t>
      </w:r>
    </w:p>
    <w:p w:rsidR="00E03A72" w:rsidRPr="00C413AA" w:rsidRDefault="00E03A72" w:rsidP="00324A55">
      <w:pPr>
        <w:ind w:firstLine="284"/>
        <w:jc w:val="both"/>
        <w:rPr>
          <w:rFonts w:ascii="Times New Roman" w:eastAsia="Times New Roman" w:hAnsi="Times New Roman"/>
          <w:lang w:eastAsia="ru-RU"/>
        </w:rPr>
      </w:pPr>
      <w:r w:rsidRPr="00C413AA">
        <w:rPr>
          <w:rFonts w:ascii="Times New Roman" w:eastAsia="Times New Roman" w:hAnsi="Times New Roman"/>
          <w:lang w:eastAsia="ru-RU"/>
        </w:rPr>
        <w:t>Логопедические кабинеты, кабинет педагога-психолога оборудованы материалом для коррекционно-развивающей работы.</w:t>
      </w:r>
    </w:p>
    <w:p w:rsidR="00AE1C0B" w:rsidRPr="00C413AA" w:rsidRDefault="00AE1C0B" w:rsidP="00324A55">
      <w:pPr>
        <w:ind w:firstLine="284"/>
        <w:jc w:val="both"/>
        <w:rPr>
          <w:rFonts w:ascii="Times New Roman" w:hAnsi="Times New Roman"/>
        </w:rPr>
      </w:pPr>
      <w:r w:rsidRPr="00C413AA">
        <w:rPr>
          <w:rFonts w:ascii="Times New Roman" w:hAnsi="Times New Roman"/>
        </w:rPr>
        <w:t xml:space="preserve">Организация развивающей среды </w:t>
      </w:r>
      <w:r w:rsidR="00C83B18" w:rsidRPr="00C413AA">
        <w:rPr>
          <w:rFonts w:ascii="Times New Roman" w:hAnsi="Times New Roman"/>
        </w:rPr>
        <w:t xml:space="preserve">групповых помещений </w:t>
      </w:r>
      <w:r w:rsidR="002479F6" w:rsidRPr="00C413AA">
        <w:rPr>
          <w:rFonts w:ascii="Times New Roman" w:hAnsi="Times New Roman"/>
        </w:rPr>
        <w:t xml:space="preserve">отвечает требованиям </w:t>
      </w:r>
      <w:r w:rsidRPr="00C413AA">
        <w:rPr>
          <w:rFonts w:ascii="Times New Roman" w:hAnsi="Times New Roman"/>
        </w:rPr>
        <w:t>ФГОС.</w:t>
      </w:r>
      <w:r w:rsidR="008722FF" w:rsidRPr="00C413AA">
        <w:rPr>
          <w:rFonts w:ascii="Times New Roman" w:hAnsi="Times New Roman"/>
        </w:rPr>
        <w:t xml:space="preserve"> </w:t>
      </w:r>
    </w:p>
    <w:p w:rsidR="00AE1C0B" w:rsidRPr="00C413AA" w:rsidRDefault="00AE1C0B" w:rsidP="00324A55">
      <w:pPr>
        <w:ind w:firstLine="284"/>
        <w:jc w:val="both"/>
        <w:rPr>
          <w:rFonts w:ascii="Times New Roman" w:hAnsi="Times New Roman"/>
        </w:rPr>
      </w:pPr>
      <w:r w:rsidRPr="00C413AA">
        <w:rPr>
          <w:rFonts w:ascii="Times New Roman" w:hAnsi="Times New Roman"/>
        </w:rPr>
        <w:t>Среда содержательно-насыщенная - игровой и методический материал позволяет воспитанникам развиваться по всем образовательным областям программы, позволяет  трансформировать пространство групповой, полифункциональная, доступна:</w:t>
      </w:r>
    </w:p>
    <w:p w:rsidR="00C83B18" w:rsidRPr="00C413AA" w:rsidRDefault="00C83B18"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мини-музеи («Природа и фантазия», «Морские обитатели», «Живая планета, «Расписная Русь», «Чудеса из глины» и т.д.);</w:t>
      </w:r>
    </w:p>
    <w:p w:rsidR="00C83B18" w:rsidRPr="00C413AA" w:rsidRDefault="00C83B18"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lastRenderedPageBreak/>
        <w:t>центры речевой активности (карты-схемы, пособия, демонстрационный материал, дидактические игры и игрушки и т.д.);</w:t>
      </w:r>
    </w:p>
    <w:p w:rsidR="00C83B18" w:rsidRPr="00C413AA" w:rsidRDefault="00C83B18"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центры экспериментирования (емкости под воду и песок, природный и бросовый материал, емкости, крупы, игрушки с песком и водой  и т.д.);</w:t>
      </w:r>
    </w:p>
    <w:p w:rsidR="00C83B18" w:rsidRPr="00C413AA" w:rsidRDefault="00C83B18"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 xml:space="preserve">логико-математические центры (игры </w:t>
      </w:r>
      <w:proofErr w:type="spellStart"/>
      <w:r w:rsidRPr="00C413AA">
        <w:rPr>
          <w:rFonts w:ascii="Times New Roman" w:hAnsi="Times New Roman"/>
          <w:lang w:eastAsia="ru-RU"/>
        </w:rPr>
        <w:t>Воскобовича</w:t>
      </w:r>
      <w:proofErr w:type="spellEnd"/>
      <w:r w:rsidRPr="00C413AA">
        <w:rPr>
          <w:rFonts w:ascii="Times New Roman" w:hAnsi="Times New Roman"/>
          <w:lang w:eastAsia="ru-RU"/>
        </w:rPr>
        <w:t xml:space="preserve">, Никитина, палочки </w:t>
      </w:r>
      <w:proofErr w:type="spellStart"/>
      <w:r w:rsidRPr="00C413AA">
        <w:rPr>
          <w:rFonts w:ascii="Times New Roman" w:hAnsi="Times New Roman"/>
          <w:lang w:eastAsia="ru-RU"/>
        </w:rPr>
        <w:t>Кюизенера</w:t>
      </w:r>
      <w:proofErr w:type="spellEnd"/>
      <w:r w:rsidRPr="00C413AA">
        <w:rPr>
          <w:rFonts w:ascii="Times New Roman" w:hAnsi="Times New Roman"/>
          <w:lang w:eastAsia="ru-RU"/>
        </w:rPr>
        <w:t xml:space="preserve">, блоки </w:t>
      </w:r>
      <w:proofErr w:type="spellStart"/>
      <w:r w:rsidRPr="00C413AA">
        <w:rPr>
          <w:rFonts w:ascii="Times New Roman" w:hAnsi="Times New Roman"/>
          <w:lang w:eastAsia="ru-RU"/>
        </w:rPr>
        <w:t>Дьенеша</w:t>
      </w:r>
      <w:proofErr w:type="spellEnd"/>
      <w:r w:rsidRPr="00C413AA">
        <w:rPr>
          <w:rFonts w:ascii="Times New Roman" w:hAnsi="Times New Roman"/>
          <w:lang w:eastAsia="ru-RU"/>
        </w:rPr>
        <w:t xml:space="preserve">, другие дидактические игры и игрушки, счетный материал, демонстрационный материал, </w:t>
      </w:r>
      <w:proofErr w:type="spellStart"/>
      <w:r w:rsidRPr="00C413AA">
        <w:rPr>
          <w:rFonts w:ascii="Times New Roman" w:hAnsi="Times New Roman"/>
          <w:lang w:eastAsia="ru-RU"/>
        </w:rPr>
        <w:t>коврографы</w:t>
      </w:r>
      <w:proofErr w:type="spellEnd"/>
      <w:r w:rsidR="00392ECF" w:rsidRPr="00C413AA">
        <w:rPr>
          <w:rFonts w:ascii="Times New Roman" w:hAnsi="Times New Roman"/>
          <w:lang w:eastAsia="ru-RU"/>
        </w:rPr>
        <w:t xml:space="preserve"> и т.д.);</w:t>
      </w:r>
    </w:p>
    <w:p w:rsidR="00C83B18" w:rsidRPr="00C413AA" w:rsidRDefault="00392ECF"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природные уголки (программные растения, оборудование по трудовой деятельности, календари погоды, природные макеты, дидактические игры и игрушки, демонстрационный материал, пособия и т.д.);</w:t>
      </w:r>
    </w:p>
    <w:p w:rsidR="00C83B18" w:rsidRPr="00C413AA" w:rsidRDefault="00392ECF"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центры художественно-продуктивной деятельности (изобразительные средства, альбомы для рассматривания, пооперационные схемы, демонстрационный материал,  образцы народных промыслов, детские работы в интерьерах групп и т.д.)</w:t>
      </w:r>
    </w:p>
    <w:p w:rsidR="001A2AD5" w:rsidRPr="00C413AA" w:rsidRDefault="00392ECF" w:rsidP="003501E6">
      <w:pPr>
        <w:pStyle w:val="a3"/>
        <w:numPr>
          <w:ilvl w:val="0"/>
          <w:numId w:val="7"/>
        </w:numPr>
        <w:ind w:left="0"/>
        <w:rPr>
          <w:rFonts w:ascii="Times New Roman" w:eastAsia="Times New Roman" w:hAnsi="Times New Roman"/>
          <w:lang w:eastAsia="ru-RU"/>
        </w:rPr>
      </w:pPr>
      <w:proofErr w:type="gramStart"/>
      <w:r w:rsidRPr="00C413AA">
        <w:rPr>
          <w:rFonts w:ascii="Times New Roman" w:hAnsi="Times New Roman"/>
          <w:lang w:eastAsia="ru-RU"/>
        </w:rPr>
        <w:t>патриотические уголки (краеведческий материал, дидактические игры, карты, путеводители, символика,  и т.д.);</w:t>
      </w:r>
      <w:proofErr w:type="gramEnd"/>
    </w:p>
    <w:p w:rsidR="00C83B18" w:rsidRPr="00C413AA" w:rsidRDefault="00392ECF"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центры двигательной активности</w:t>
      </w:r>
      <w:r w:rsidR="001A2AD5" w:rsidRPr="00C413AA">
        <w:rPr>
          <w:rFonts w:ascii="Times New Roman" w:eastAsia="Times New Roman" w:hAnsi="Times New Roman"/>
          <w:color w:val="000000"/>
          <w:lang w:eastAsia="ru-RU"/>
        </w:rPr>
        <w:t xml:space="preserve"> (спортивный инвентарь, ортопедические мячи, </w:t>
      </w:r>
      <w:proofErr w:type="spellStart"/>
      <w:r w:rsidR="001A2AD5" w:rsidRPr="00C413AA">
        <w:rPr>
          <w:rFonts w:ascii="Times New Roman" w:eastAsia="Times New Roman" w:hAnsi="Times New Roman"/>
          <w:color w:val="000000"/>
          <w:lang w:eastAsia="ru-RU"/>
        </w:rPr>
        <w:t>массажеры</w:t>
      </w:r>
      <w:proofErr w:type="spellEnd"/>
      <w:r w:rsidR="001A2AD5" w:rsidRPr="00C413AA">
        <w:rPr>
          <w:rFonts w:ascii="Times New Roman" w:eastAsia="Times New Roman" w:hAnsi="Times New Roman"/>
          <w:color w:val="000000"/>
          <w:lang w:eastAsia="ru-RU"/>
        </w:rPr>
        <w:t>, ортопедические дорожки и коврики, игры на развитие моторики руки, дыхания, картотеки подвижных игр и атрибуты к ним и т.д.);</w:t>
      </w:r>
    </w:p>
    <w:p w:rsidR="00C83B18" w:rsidRPr="00C413AA" w:rsidRDefault="00392ECF"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игровая зона для девочек (атрибуты для сюжетно-ролевых игр «Семья», «Парикмахерская», «Магазин», «Больница»</w:t>
      </w:r>
      <w:r w:rsidR="00AE1C0B" w:rsidRPr="00C413AA">
        <w:rPr>
          <w:rFonts w:ascii="Times New Roman" w:hAnsi="Times New Roman"/>
          <w:lang w:eastAsia="ru-RU"/>
        </w:rPr>
        <w:t>, ширмы</w:t>
      </w:r>
      <w:r w:rsidRPr="00C413AA">
        <w:rPr>
          <w:rFonts w:ascii="Times New Roman" w:hAnsi="Times New Roman"/>
          <w:lang w:eastAsia="ru-RU"/>
        </w:rPr>
        <w:t xml:space="preserve">  и т.д.);</w:t>
      </w:r>
    </w:p>
    <w:p w:rsidR="00C83B18" w:rsidRPr="00C413AA" w:rsidRDefault="00392ECF"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игровая зона для мальчиков (атрибуты для сюжетно-ролевых игр «Строитель», «Дорожное движение», «Пожарный», «Спасатель» и т.д.);</w:t>
      </w:r>
    </w:p>
    <w:p w:rsidR="00C83B18" w:rsidRPr="00C413AA" w:rsidRDefault="00392ECF"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учебная зона (магнитная доска, пособия, средства ИКТ, ТСО, индивидуальные пособия и т.д.);</w:t>
      </w:r>
    </w:p>
    <w:p w:rsidR="00C83B18" w:rsidRPr="00C413AA" w:rsidRDefault="00392ECF"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уголки уединения;</w:t>
      </w:r>
    </w:p>
    <w:p w:rsidR="00C83B18" w:rsidRPr="00C413AA" w:rsidRDefault="00392ECF"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выставки;</w:t>
      </w:r>
    </w:p>
    <w:p w:rsidR="00C83B18" w:rsidRPr="00C413AA" w:rsidRDefault="00392ECF" w:rsidP="003501E6">
      <w:pPr>
        <w:pStyle w:val="a3"/>
        <w:numPr>
          <w:ilvl w:val="0"/>
          <w:numId w:val="7"/>
        </w:numPr>
        <w:ind w:left="0"/>
        <w:rPr>
          <w:rFonts w:ascii="Times New Roman" w:eastAsia="Times New Roman" w:hAnsi="Times New Roman"/>
          <w:lang w:eastAsia="ru-RU"/>
        </w:rPr>
      </w:pPr>
      <w:r w:rsidRPr="00C413AA">
        <w:rPr>
          <w:rFonts w:ascii="Times New Roman" w:hAnsi="Times New Roman"/>
          <w:lang w:eastAsia="ru-RU"/>
        </w:rPr>
        <w:t>родительские уголки т др.</w:t>
      </w:r>
    </w:p>
    <w:p w:rsidR="00C47575" w:rsidRPr="00C413AA" w:rsidRDefault="00E03A72" w:rsidP="00E03A72">
      <w:pPr>
        <w:jc w:val="both"/>
        <w:rPr>
          <w:rFonts w:ascii="Times New Roman" w:hAnsi="Times New Roman"/>
        </w:rPr>
      </w:pPr>
      <w:r w:rsidRPr="00C413AA">
        <w:rPr>
          <w:rFonts w:ascii="Times New Roman" w:hAnsi="Times New Roman"/>
          <w:color w:val="000000" w:themeColor="text1"/>
        </w:rPr>
        <w:t xml:space="preserve">    </w:t>
      </w:r>
      <w:r w:rsidR="00C83B18" w:rsidRPr="00C413AA">
        <w:rPr>
          <w:rFonts w:ascii="Times New Roman" w:hAnsi="Times New Roman"/>
        </w:rPr>
        <w:t>Весь игровой материал, предлагаемый</w:t>
      </w:r>
      <w:r w:rsidR="00307686" w:rsidRPr="00C413AA">
        <w:rPr>
          <w:rFonts w:ascii="Times New Roman" w:hAnsi="Times New Roman"/>
        </w:rPr>
        <w:t xml:space="preserve"> детям</w:t>
      </w:r>
      <w:r w:rsidR="00C83B18" w:rsidRPr="00C413AA">
        <w:rPr>
          <w:rFonts w:ascii="Times New Roman" w:hAnsi="Times New Roman"/>
        </w:rPr>
        <w:t>,</w:t>
      </w:r>
      <w:r w:rsidR="00307686" w:rsidRPr="00C413AA">
        <w:rPr>
          <w:rFonts w:ascii="Times New Roman" w:hAnsi="Times New Roman"/>
        </w:rPr>
        <w:t xml:space="preserve"> </w:t>
      </w:r>
      <w:r w:rsidR="00C83B18" w:rsidRPr="00C413AA">
        <w:rPr>
          <w:rFonts w:ascii="Times New Roman" w:hAnsi="Times New Roman"/>
        </w:rPr>
        <w:t>соответствуют возрастным особенностям</w:t>
      </w:r>
      <w:r w:rsidR="00307686" w:rsidRPr="00C413AA">
        <w:rPr>
          <w:rFonts w:ascii="Times New Roman" w:hAnsi="Times New Roman"/>
        </w:rPr>
        <w:t xml:space="preserve"> </w:t>
      </w:r>
      <w:r w:rsidR="00C83B18" w:rsidRPr="00C413AA">
        <w:rPr>
          <w:rFonts w:ascii="Times New Roman" w:hAnsi="Times New Roman"/>
        </w:rPr>
        <w:t xml:space="preserve">и требованиям СанПиН. </w:t>
      </w:r>
    </w:p>
    <w:p w:rsidR="00C96A2F" w:rsidRPr="00C413AA" w:rsidRDefault="00C96A2F" w:rsidP="00E03A72">
      <w:pPr>
        <w:jc w:val="both"/>
        <w:rPr>
          <w:rFonts w:ascii="Times New Roman" w:hAnsi="Times New Roman"/>
        </w:rPr>
      </w:pPr>
      <w:r w:rsidRPr="00C413AA">
        <w:rPr>
          <w:rFonts w:ascii="Times New Roman" w:hAnsi="Times New Roman"/>
        </w:rPr>
        <w:t xml:space="preserve">  К групповым помещениям относятся: раздевалки с индивидуальными шкафчиками, отдельные спальни в которых размещены кровати (индивидуальные, каскады, двухъярусные кровати), буфетные с размещением бойлеров для нагрева воды, раковины, </w:t>
      </w:r>
      <w:r w:rsidR="002B0D1B" w:rsidRPr="00C413AA">
        <w:rPr>
          <w:rFonts w:ascii="Times New Roman" w:hAnsi="Times New Roman"/>
        </w:rPr>
        <w:t>мебелью для столовой</w:t>
      </w:r>
      <w:r w:rsidRPr="00C413AA">
        <w:rPr>
          <w:rFonts w:ascii="Times New Roman" w:hAnsi="Times New Roman"/>
        </w:rPr>
        <w:t xml:space="preserve"> </w:t>
      </w:r>
      <w:r w:rsidR="002B0D1B" w:rsidRPr="00C413AA">
        <w:rPr>
          <w:rFonts w:ascii="Times New Roman" w:hAnsi="Times New Roman"/>
        </w:rPr>
        <w:t>и кухонной посудой, игровые.</w:t>
      </w:r>
    </w:p>
    <w:p w:rsidR="00A27D56" w:rsidRPr="00C413AA" w:rsidRDefault="00A27D56" w:rsidP="00C456AD">
      <w:pPr>
        <w:jc w:val="both"/>
        <w:rPr>
          <w:rFonts w:ascii="Times New Roman" w:eastAsia="Times New Roman" w:hAnsi="Times New Roman"/>
          <w:lang w:eastAsia="ru-RU"/>
        </w:rPr>
      </w:pPr>
      <w:r w:rsidRPr="00C413AA">
        <w:rPr>
          <w:rFonts w:ascii="Times New Roman" w:eastAsia="Times New Roman" w:hAnsi="Times New Roman"/>
          <w:lang w:eastAsia="ru-RU"/>
        </w:rPr>
        <w:t> </w:t>
      </w:r>
      <w:r w:rsidR="00E03A72" w:rsidRPr="00C413AA">
        <w:rPr>
          <w:rFonts w:ascii="Times New Roman" w:eastAsia="Times New Roman" w:hAnsi="Times New Roman"/>
          <w:lang w:eastAsia="ru-RU"/>
        </w:rPr>
        <w:t xml:space="preserve">  На территории Учреждения расположено 2 спортивные площадки, 14 прогулочных участков,</w:t>
      </w:r>
      <w:r w:rsidR="00D8135A" w:rsidRPr="00C413AA">
        <w:rPr>
          <w:rFonts w:ascii="Times New Roman" w:eastAsia="Times New Roman" w:hAnsi="Times New Roman"/>
          <w:lang w:eastAsia="ru-RU"/>
        </w:rPr>
        <w:t xml:space="preserve"> на которых располагается детское уличное игровое оборудование, отвечающее нормам безопасности, в том числе антивандальное, </w:t>
      </w:r>
      <w:r w:rsidR="00E03A72" w:rsidRPr="00C413AA">
        <w:rPr>
          <w:rFonts w:ascii="Times New Roman" w:eastAsia="Times New Roman" w:hAnsi="Times New Roman"/>
          <w:lang w:eastAsia="ru-RU"/>
        </w:rPr>
        <w:t xml:space="preserve"> 10 прогулочных веранд.</w:t>
      </w:r>
    </w:p>
    <w:p w:rsidR="00E03A72" w:rsidRPr="00C413AA" w:rsidRDefault="00F242FA" w:rsidP="00C456AD">
      <w:pPr>
        <w:jc w:val="both"/>
        <w:rPr>
          <w:rFonts w:ascii="Times New Roman" w:eastAsia="Times New Roman" w:hAnsi="Times New Roman"/>
          <w:lang w:eastAsia="ru-RU"/>
        </w:rPr>
      </w:pPr>
      <w:r w:rsidRPr="00C413AA">
        <w:rPr>
          <w:rFonts w:ascii="Times New Roman" w:eastAsia="Times New Roman" w:hAnsi="Times New Roman"/>
          <w:lang w:eastAsia="ru-RU"/>
        </w:rPr>
        <w:t xml:space="preserve">   Территория Учреждений огорожена, на калитках </w:t>
      </w:r>
      <w:proofErr w:type="gramStart"/>
      <w:r w:rsidRPr="00C413AA">
        <w:rPr>
          <w:rFonts w:ascii="Times New Roman" w:eastAsia="Times New Roman" w:hAnsi="Times New Roman"/>
          <w:lang w:eastAsia="ru-RU"/>
        </w:rPr>
        <w:t>установлены</w:t>
      </w:r>
      <w:proofErr w:type="gramEnd"/>
      <w:r w:rsidRPr="00C413AA">
        <w:rPr>
          <w:rFonts w:ascii="Times New Roman" w:eastAsia="Times New Roman" w:hAnsi="Times New Roman"/>
          <w:lang w:eastAsia="ru-RU"/>
        </w:rPr>
        <w:t xml:space="preserve"> домофоны, установлено видеонаблюдение.</w:t>
      </w:r>
    </w:p>
    <w:p w:rsidR="00094BD7" w:rsidRPr="00C413AA" w:rsidRDefault="002B0D1B" w:rsidP="00094BD7">
      <w:pPr>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F242FA" w:rsidRPr="00C413AA">
        <w:rPr>
          <w:rFonts w:ascii="Times New Roman" w:eastAsia="Times New Roman" w:hAnsi="Times New Roman"/>
          <w:lang w:eastAsia="ru-RU"/>
        </w:rPr>
        <w:t xml:space="preserve">  В зданиях Учреждения центральное отопление</w:t>
      </w:r>
      <w:r w:rsidRPr="00C413AA">
        <w:rPr>
          <w:rFonts w:ascii="Times New Roman" w:eastAsia="Times New Roman" w:hAnsi="Times New Roman"/>
          <w:lang w:eastAsia="ru-RU"/>
        </w:rPr>
        <w:t>, водоснабжение.</w:t>
      </w:r>
      <w:r w:rsidR="00110043" w:rsidRPr="00C413AA">
        <w:rPr>
          <w:rFonts w:ascii="Times New Roman" w:eastAsia="Times New Roman" w:hAnsi="Times New Roman"/>
          <w:lang w:eastAsia="ru-RU"/>
        </w:rPr>
        <w:t xml:space="preserve"> Помещения пищеблока и прачечной оборудованы </w:t>
      </w:r>
      <w:r w:rsidR="00D8135A" w:rsidRPr="00C413AA">
        <w:rPr>
          <w:rFonts w:ascii="Times New Roman" w:eastAsia="Times New Roman" w:hAnsi="Times New Roman"/>
          <w:lang w:eastAsia="ru-RU"/>
        </w:rPr>
        <w:t>современными бытовыми приборами и техникой.</w:t>
      </w:r>
    </w:p>
    <w:p w:rsidR="00094BD7" w:rsidRPr="00C413AA" w:rsidRDefault="00094BD7" w:rsidP="00094BD7">
      <w:pPr>
        <w:jc w:val="both"/>
        <w:rPr>
          <w:rFonts w:ascii="Times New Roman" w:eastAsia="Times New Roman" w:hAnsi="Times New Roman"/>
          <w:lang w:eastAsia="ru-RU"/>
        </w:rPr>
      </w:pPr>
      <w:r w:rsidRPr="00C413AA">
        <w:rPr>
          <w:rFonts w:ascii="Times New Roman" w:eastAsia="Times New Roman" w:hAnsi="Times New Roman"/>
          <w:lang w:eastAsia="ru-RU"/>
        </w:rPr>
        <w:t xml:space="preserve">    Учреждение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 Организация питания воспитанников возлагается на Учреждение и осуществляется его штатным персоналом. Питание в Учреждении осуществляется в соответствии с примерным 10-ти дневным меню, разработанным на основе физиологических потребностей в пищевых веществах и норм питания воспитанников и утвержденного </w:t>
      </w:r>
      <w:proofErr w:type="gramStart"/>
      <w:r w:rsidRPr="00C413AA">
        <w:rPr>
          <w:rFonts w:ascii="Times New Roman" w:eastAsia="Times New Roman" w:hAnsi="Times New Roman"/>
          <w:lang w:eastAsia="ru-RU"/>
        </w:rPr>
        <w:t>заведующим Учреждения</w:t>
      </w:r>
      <w:proofErr w:type="gramEnd"/>
      <w:r w:rsidRPr="00C413AA">
        <w:rPr>
          <w:rFonts w:ascii="Times New Roman" w:eastAsia="Times New Roman" w:hAnsi="Times New Roman"/>
          <w:lang w:eastAsia="ru-RU"/>
        </w:rPr>
        <w:t xml:space="preserve">. Меню в Учреждении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в приемных групп. Режим и кратность питания воспитанников устанавливается в </w:t>
      </w:r>
      <w:r w:rsidRPr="00C413AA">
        <w:rPr>
          <w:rFonts w:ascii="Times New Roman" w:eastAsia="Times New Roman" w:hAnsi="Times New Roman"/>
          <w:lang w:eastAsia="ru-RU"/>
        </w:rPr>
        <w:lastRenderedPageBreak/>
        <w:t>соответствии с длительностью их пребывания в Учреждении.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Учреждения.</w:t>
      </w:r>
    </w:p>
    <w:p w:rsidR="00A22412" w:rsidRPr="00C413AA" w:rsidRDefault="00A22412" w:rsidP="00A100E6">
      <w:pPr>
        <w:rPr>
          <w:rFonts w:ascii="Times New Roman" w:eastAsia="Times New Roman" w:hAnsi="Times New Roman"/>
          <w:b/>
          <w:lang w:eastAsia="ru-RU"/>
        </w:rPr>
      </w:pPr>
    </w:p>
    <w:p w:rsidR="00A22412" w:rsidRPr="00C413AA" w:rsidRDefault="00C456AD" w:rsidP="00A22412">
      <w:pPr>
        <w:jc w:val="center"/>
        <w:rPr>
          <w:rFonts w:ascii="Times New Roman" w:eastAsia="Times New Roman" w:hAnsi="Times New Roman"/>
          <w:b/>
          <w:sz w:val="16"/>
          <w:szCs w:val="16"/>
          <w:lang w:eastAsia="ru-RU"/>
        </w:rPr>
      </w:pPr>
      <w:r w:rsidRPr="00C413AA">
        <w:rPr>
          <w:rFonts w:ascii="Times New Roman" w:eastAsia="Times New Roman" w:hAnsi="Times New Roman"/>
          <w:b/>
          <w:lang w:eastAsia="ru-RU"/>
        </w:rPr>
        <w:t>4 раздел «Результаты деятельности Учреждения»</w:t>
      </w:r>
      <w:r w:rsidR="00A22412" w:rsidRPr="00C413AA">
        <w:rPr>
          <w:rFonts w:ascii="Times New Roman" w:eastAsia="Times New Roman" w:hAnsi="Times New Roman"/>
          <w:b/>
          <w:sz w:val="16"/>
          <w:szCs w:val="16"/>
          <w:lang w:eastAsia="ru-RU"/>
        </w:rPr>
        <w:t> </w:t>
      </w:r>
    </w:p>
    <w:p w:rsidR="00D30B77" w:rsidRPr="00C413AA" w:rsidRDefault="00D30B77" w:rsidP="00D30B77">
      <w:pPr>
        <w:rPr>
          <w:rFonts w:ascii="Times New Roman" w:eastAsia="Times New Roman" w:hAnsi="Times New Roman"/>
          <w:lang w:eastAsia="ru-RU"/>
        </w:rPr>
      </w:pPr>
      <w:r w:rsidRPr="00C413AA">
        <w:rPr>
          <w:rFonts w:ascii="Times New Roman" w:eastAsia="Times New Roman" w:hAnsi="Times New Roman"/>
          <w:lang w:eastAsia="ru-RU"/>
        </w:rPr>
        <w:t xml:space="preserve">Мониторинг </w:t>
      </w:r>
      <w:proofErr w:type="spellStart"/>
      <w:r w:rsidRPr="00C413AA">
        <w:rPr>
          <w:rFonts w:ascii="Times New Roman" w:eastAsia="Times New Roman" w:hAnsi="Times New Roman"/>
          <w:lang w:eastAsia="ru-RU"/>
        </w:rPr>
        <w:t>здоровьесберегающей</w:t>
      </w:r>
      <w:proofErr w:type="spellEnd"/>
      <w:r w:rsidR="006F41BB" w:rsidRPr="00C413AA">
        <w:rPr>
          <w:rFonts w:ascii="Times New Roman" w:eastAsia="Times New Roman" w:hAnsi="Times New Roman"/>
          <w:lang w:eastAsia="ru-RU"/>
        </w:rPr>
        <w:t xml:space="preserve"> деятельности Учреждения за 2014-2015</w:t>
      </w:r>
      <w:r w:rsidRPr="00C413AA">
        <w:rPr>
          <w:rFonts w:ascii="Times New Roman" w:eastAsia="Times New Roman" w:hAnsi="Times New Roman"/>
          <w:lang w:eastAsia="ru-RU"/>
        </w:rPr>
        <w:t xml:space="preserve"> учебный год выявил:</w:t>
      </w:r>
    </w:p>
    <w:p w:rsidR="00D30B77" w:rsidRPr="00C413AA" w:rsidRDefault="00FB6E52" w:rsidP="003501E6">
      <w:pPr>
        <w:pStyle w:val="a3"/>
        <w:numPr>
          <w:ilvl w:val="0"/>
          <w:numId w:val="8"/>
        </w:numPr>
        <w:rPr>
          <w:rFonts w:ascii="Times New Roman" w:eastAsia="Times New Roman" w:hAnsi="Times New Roman"/>
          <w:lang w:eastAsia="ru-RU"/>
        </w:rPr>
      </w:pPr>
      <w:r w:rsidRPr="00C413AA">
        <w:rPr>
          <w:rFonts w:ascii="Times New Roman" w:eastAsia="Times New Roman" w:hAnsi="Times New Roman"/>
          <w:lang w:eastAsia="ru-RU"/>
        </w:rPr>
        <w:t xml:space="preserve">среднесписочное </w:t>
      </w:r>
      <w:r w:rsidR="00D30B77" w:rsidRPr="00C413AA">
        <w:rPr>
          <w:rFonts w:ascii="Times New Roman" w:eastAsia="Times New Roman" w:hAnsi="Times New Roman"/>
          <w:lang w:eastAsia="ru-RU"/>
        </w:rPr>
        <w:t xml:space="preserve">количество воспитанников </w:t>
      </w:r>
      <w:r w:rsidRPr="00C413AA">
        <w:rPr>
          <w:rFonts w:ascii="Times New Roman" w:eastAsia="Times New Roman" w:hAnsi="Times New Roman"/>
          <w:lang w:eastAsia="ru-RU"/>
        </w:rPr>
        <w:t xml:space="preserve"> </w:t>
      </w:r>
      <w:r w:rsidR="006F41BB" w:rsidRPr="00C413AA">
        <w:rPr>
          <w:rFonts w:ascii="Times New Roman" w:eastAsia="Times New Roman" w:hAnsi="Times New Roman"/>
          <w:lang w:val="en-US" w:eastAsia="ru-RU"/>
        </w:rPr>
        <w:t>3</w:t>
      </w:r>
      <w:r w:rsidR="006F41BB" w:rsidRPr="00C413AA">
        <w:rPr>
          <w:rFonts w:ascii="Times New Roman" w:eastAsia="Times New Roman" w:hAnsi="Times New Roman"/>
          <w:lang w:eastAsia="ru-RU"/>
        </w:rPr>
        <w:t>90.</w:t>
      </w:r>
    </w:p>
    <w:p w:rsidR="00FB6E52" w:rsidRPr="00C413AA" w:rsidRDefault="00FB6E52" w:rsidP="003501E6">
      <w:pPr>
        <w:pStyle w:val="a3"/>
        <w:numPr>
          <w:ilvl w:val="0"/>
          <w:numId w:val="8"/>
        </w:numPr>
        <w:rPr>
          <w:rFonts w:ascii="Times New Roman" w:eastAsia="Times New Roman" w:hAnsi="Times New Roman"/>
          <w:lang w:eastAsia="ru-RU"/>
        </w:rPr>
      </w:pPr>
      <w:r w:rsidRPr="00C413AA">
        <w:rPr>
          <w:rFonts w:ascii="Times New Roman" w:eastAsia="Times New Roman" w:hAnsi="Times New Roman"/>
          <w:lang w:eastAsia="ru-RU"/>
        </w:rPr>
        <w:t xml:space="preserve">индекс здоровья: </w:t>
      </w:r>
    </w:p>
    <w:tbl>
      <w:tblPr>
        <w:tblStyle w:val="a6"/>
        <w:tblW w:w="0" w:type="auto"/>
        <w:tblInd w:w="108" w:type="dxa"/>
        <w:tblLook w:val="04A0" w:firstRow="1" w:lastRow="0" w:firstColumn="1" w:lastColumn="0" w:noHBand="0" w:noVBand="1"/>
      </w:tblPr>
      <w:tblGrid>
        <w:gridCol w:w="3591"/>
        <w:gridCol w:w="2987"/>
        <w:gridCol w:w="2885"/>
      </w:tblGrid>
      <w:tr w:rsidR="00FB6E52" w:rsidRPr="00C413AA" w:rsidTr="0011364C">
        <w:tc>
          <w:tcPr>
            <w:tcW w:w="3591" w:type="dxa"/>
          </w:tcPr>
          <w:p w:rsidR="00FB6E52" w:rsidRPr="00C413AA" w:rsidRDefault="00FB6E52" w:rsidP="00FB6E52">
            <w:pPr>
              <w:pStyle w:val="a3"/>
              <w:ind w:left="0"/>
              <w:rPr>
                <w:rFonts w:ascii="Times New Roman" w:eastAsia="Times New Roman" w:hAnsi="Times New Roman"/>
                <w:lang w:eastAsia="ru-RU"/>
              </w:rPr>
            </w:pPr>
            <w:r w:rsidRPr="00C413AA">
              <w:rPr>
                <w:rFonts w:ascii="Times New Roman" w:eastAsia="Times New Roman" w:hAnsi="Times New Roman"/>
                <w:lang w:eastAsia="ru-RU"/>
              </w:rPr>
              <w:t>Общее количество воспитанников</w:t>
            </w:r>
          </w:p>
        </w:tc>
        <w:tc>
          <w:tcPr>
            <w:tcW w:w="2987" w:type="dxa"/>
          </w:tcPr>
          <w:p w:rsidR="00FB6E52" w:rsidRPr="00C413AA" w:rsidRDefault="00FB6E52" w:rsidP="00FB6E52">
            <w:pPr>
              <w:pStyle w:val="a3"/>
              <w:ind w:left="0"/>
              <w:rPr>
                <w:rFonts w:ascii="Times New Roman" w:eastAsia="Times New Roman" w:hAnsi="Times New Roman"/>
                <w:lang w:eastAsia="ru-RU"/>
              </w:rPr>
            </w:pPr>
            <w:r w:rsidRPr="00C413AA">
              <w:rPr>
                <w:rFonts w:ascii="Times New Roman" w:eastAsia="Times New Roman" w:hAnsi="Times New Roman"/>
                <w:lang w:eastAsia="ru-RU"/>
              </w:rPr>
              <w:t>Количество воспитанников, не болевших в течение года</w:t>
            </w:r>
          </w:p>
        </w:tc>
        <w:tc>
          <w:tcPr>
            <w:tcW w:w="2885" w:type="dxa"/>
          </w:tcPr>
          <w:p w:rsidR="00FB6E52" w:rsidRPr="00C413AA" w:rsidRDefault="00FB6E52" w:rsidP="00FB6E52">
            <w:pPr>
              <w:pStyle w:val="a3"/>
              <w:ind w:left="0"/>
              <w:rPr>
                <w:rFonts w:ascii="Times New Roman" w:eastAsia="Times New Roman" w:hAnsi="Times New Roman"/>
                <w:lang w:eastAsia="ru-RU"/>
              </w:rPr>
            </w:pPr>
            <w:r w:rsidRPr="00C413AA">
              <w:rPr>
                <w:rFonts w:ascii="Times New Roman" w:eastAsia="Times New Roman" w:hAnsi="Times New Roman"/>
                <w:lang w:eastAsia="ru-RU"/>
              </w:rPr>
              <w:t xml:space="preserve">Индекс здоровья </w:t>
            </w:r>
          </w:p>
        </w:tc>
      </w:tr>
      <w:tr w:rsidR="00FB6E52" w:rsidRPr="00C413AA" w:rsidTr="0011364C">
        <w:tc>
          <w:tcPr>
            <w:tcW w:w="3591" w:type="dxa"/>
          </w:tcPr>
          <w:p w:rsidR="00FB6E52" w:rsidRPr="00C413AA" w:rsidRDefault="006F41BB" w:rsidP="002F5DFB">
            <w:pPr>
              <w:pStyle w:val="a3"/>
              <w:tabs>
                <w:tab w:val="left" w:pos="840"/>
              </w:tabs>
              <w:ind w:left="0"/>
              <w:rPr>
                <w:rFonts w:ascii="Times New Roman" w:eastAsia="Times New Roman" w:hAnsi="Times New Roman"/>
                <w:lang w:eastAsia="ru-RU"/>
              </w:rPr>
            </w:pPr>
            <w:r w:rsidRPr="00C413AA">
              <w:rPr>
                <w:rFonts w:ascii="Times New Roman" w:eastAsia="Times New Roman" w:hAnsi="Times New Roman"/>
                <w:lang w:eastAsia="ru-RU"/>
              </w:rPr>
              <w:t>390</w:t>
            </w:r>
          </w:p>
        </w:tc>
        <w:tc>
          <w:tcPr>
            <w:tcW w:w="2987" w:type="dxa"/>
          </w:tcPr>
          <w:p w:rsidR="00FB6E52" w:rsidRPr="00C413AA" w:rsidRDefault="006F41BB" w:rsidP="00FB6E52">
            <w:pPr>
              <w:pStyle w:val="a3"/>
              <w:ind w:left="0"/>
              <w:rPr>
                <w:rFonts w:ascii="Times New Roman" w:eastAsia="Times New Roman" w:hAnsi="Times New Roman"/>
                <w:lang w:eastAsia="ru-RU"/>
              </w:rPr>
            </w:pPr>
            <w:r w:rsidRPr="00C413AA">
              <w:rPr>
                <w:rFonts w:ascii="Times New Roman" w:eastAsia="Times New Roman" w:hAnsi="Times New Roman"/>
                <w:lang w:eastAsia="ru-RU"/>
              </w:rPr>
              <w:t>72</w:t>
            </w:r>
          </w:p>
        </w:tc>
        <w:tc>
          <w:tcPr>
            <w:tcW w:w="2885" w:type="dxa"/>
          </w:tcPr>
          <w:p w:rsidR="00FB6E52" w:rsidRPr="00C413AA" w:rsidRDefault="00FB6E52" w:rsidP="00FB6E52">
            <w:pPr>
              <w:pStyle w:val="a3"/>
              <w:ind w:left="0"/>
              <w:rPr>
                <w:rFonts w:ascii="Times New Roman" w:eastAsia="Times New Roman" w:hAnsi="Times New Roman"/>
                <w:lang w:eastAsia="ru-RU"/>
              </w:rPr>
            </w:pPr>
            <w:r w:rsidRPr="00C413AA">
              <w:rPr>
                <w:rFonts w:ascii="Times New Roman" w:eastAsia="Times New Roman" w:hAnsi="Times New Roman"/>
                <w:lang w:eastAsia="ru-RU"/>
              </w:rPr>
              <w:t>19</w:t>
            </w:r>
          </w:p>
        </w:tc>
      </w:tr>
    </w:tbl>
    <w:p w:rsidR="00FB6E52" w:rsidRPr="00C413AA" w:rsidRDefault="009F4604" w:rsidP="003501E6">
      <w:pPr>
        <w:pStyle w:val="a3"/>
        <w:numPr>
          <w:ilvl w:val="0"/>
          <w:numId w:val="9"/>
        </w:numPr>
        <w:ind w:left="426" w:firstLine="0"/>
        <w:rPr>
          <w:rFonts w:ascii="Times New Roman" w:eastAsia="Times New Roman" w:hAnsi="Times New Roman"/>
          <w:lang w:eastAsia="ru-RU"/>
        </w:rPr>
      </w:pPr>
      <w:r w:rsidRPr="00C413AA">
        <w:rPr>
          <w:rFonts w:ascii="Times New Roman" w:eastAsia="Times New Roman" w:hAnsi="Times New Roman"/>
          <w:lang w:eastAsia="ru-RU"/>
        </w:rPr>
        <w:t xml:space="preserve">сравнительный анализ по группам </w:t>
      </w:r>
      <w:r w:rsidR="00FB6E52" w:rsidRPr="00C413AA">
        <w:rPr>
          <w:rFonts w:ascii="Times New Roman" w:eastAsia="Times New Roman" w:hAnsi="Times New Roman"/>
          <w:lang w:eastAsia="ru-RU"/>
        </w:rPr>
        <w:t>группы здо</w:t>
      </w:r>
      <w:r w:rsidRPr="00C413AA">
        <w:rPr>
          <w:rFonts w:ascii="Times New Roman" w:eastAsia="Times New Roman" w:hAnsi="Times New Roman"/>
          <w:lang w:eastAsia="ru-RU"/>
        </w:rPr>
        <w:t>ровья воспитанников:</w:t>
      </w:r>
    </w:p>
    <w:tbl>
      <w:tblPr>
        <w:tblStyle w:val="a6"/>
        <w:tblW w:w="9356" w:type="dxa"/>
        <w:tblInd w:w="108" w:type="dxa"/>
        <w:tblLook w:val="04A0" w:firstRow="1" w:lastRow="0" w:firstColumn="1" w:lastColumn="0" w:noHBand="0" w:noVBand="1"/>
      </w:tblPr>
      <w:tblGrid>
        <w:gridCol w:w="1132"/>
        <w:gridCol w:w="4397"/>
        <w:gridCol w:w="3827"/>
      </w:tblGrid>
      <w:tr w:rsidR="006F41BB" w:rsidRPr="00C413AA" w:rsidTr="006F41BB">
        <w:trPr>
          <w:trHeight w:val="885"/>
        </w:trPr>
        <w:tc>
          <w:tcPr>
            <w:tcW w:w="1132" w:type="dxa"/>
            <w:hideMark/>
          </w:tcPr>
          <w:p w:rsidR="006F41BB" w:rsidRPr="00C413AA" w:rsidRDefault="006F41BB" w:rsidP="009F4604">
            <w:pPr>
              <w:jc w:val="center"/>
              <w:rPr>
                <w:rFonts w:ascii="Times New Roman" w:eastAsia="Times New Roman" w:hAnsi="Times New Roman"/>
                <w:lang w:eastAsia="ru-RU"/>
              </w:rPr>
            </w:pPr>
            <w:r w:rsidRPr="00C413AA">
              <w:rPr>
                <w:rFonts w:ascii="Times New Roman" w:eastAsia="Times New Roman" w:hAnsi="Times New Roman"/>
                <w:color w:val="000000"/>
                <w:lang w:eastAsia="ru-RU"/>
              </w:rPr>
              <w:t>Группы</w:t>
            </w:r>
          </w:p>
          <w:p w:rsidR="006F41BB" w:rsidRPr="00C413AA" w:rsidRDefault="006F41BB" w:rsidP="009F4604">
            <w:pPr>
              <w:jc w:val="center"/>
              <w:rPr>
                <w:rFonts w:ascii="Times New Roman" w:eastAsia="Times New Roman" w:hAnsi="Times New Roman"/>
                <w:lang w:eastAsia="ru-RU"/>
              </w:rPr>
            </w:pPr>
            <w:r w:rsidRPr="00C413AA">
              <w:rPr>
                <w:rFonts w:ascii="Times New Roman" w:eastAsia="Times New Roman" w:hAnsi="Times New Roman"/>
                <w:color w:val="000000"/>
                <w:lang w:eastAsia="ru-RU"/>
              </w:rPr>
              <w:t>здоровья</w:t>
            </w:r>
          </w:p>
        </w:tc>
        <w:tc>
          <w:tcPr>
            <w:tcW w:w="4397" w:type="dxa"/>
          </w:tcPr>
          <w:p w:rsidR="006F41BB" w:rsidRPr="00C413AA" w:rsidRDefault="006F41BB" w:rsidP="00AE1C0B">
            <w:pPr>
              <w:jc w:val="center"/>
              <w:rPr>
                <w:rFonts w:ascii="Times New Roman" w:eastAsia="Times New Roman" w:hAnsi="Times New Roman"/>
                <w:lang w:eastAsia="ru-RU"/>
              </w:rPr>
            </w:pPr>
            <w:r w:rsidRPr="00C413AA">
              <w:rPr>
                <w:rFonts w:ascii="Times New Roman" w:eastAsia="Times New Roman" w:hAnsi="Times New Roman"/>
                <w:lang w:eastAsia="ru-RU"/>
              </w:rPr>
              <w:t xml:space="preserve">% воспитанников </w:t>
            </w:r>
          </w:p>
          <w:p w:rsidR="006F41BB" w:rsidRPr="00C413AA" w:rsidRDefault="006F41BB" w:rsidP="00AE1C0B">
            <w:pPr>
              <w:jc w:val="center"/>
              <w:rPr>
                <w:rFonts w:ascii="Times New Roman" w:eastAsia="Times New Roman" w:hAnsi="Times New Roman"/>
                <w:lang w:eastAsia="ru-RU"/>
              </w:rPr>
            </w:pPr>
            <w:r w:rsidRPr="00C413AA">
              <w:rPr>
                <w:rFonts w:ascii="Times New Roman" w:eastAsia="Times New Roman" w:hAnsi="Times New Roman"/>
                <w:lang w:eastAsia="ru-RU"/>
              </w:rPr>
              <w:t xml:space="preserve">2013-2014 </w:t>
            </w:r>
          </w:p>
          <w:p w:rsidR="006F41BB" w:rsidRPr="00C413AA" w:rsidRDefault="006F41BB" w:rsidP="00AE1C0B">
            <w:pPr>
              <w:jc w:val="center"/>
              <w:rPr>
                <w:rFonts w:ascii="Times New Roman" w:eastAsia="Times New Roman" w:hAnsi="Times New Roman"/>
                <w:lang w:eastAsia="ru-RU"/>
              </w:rPr>
            </w:pPr>
            <w:r w:rsidRPr="00C413AA">
              <w:rPr>
                <w:rFonts w:ascii="Times New Roman" w:eastAsia="Times New Roman" w:hAnsi="Times New Roman"/>
                <w:lang w:eastAsia="ru-RU"/>
              </w:rPr>
              <w:t>учебный год</w:t>
            </w:r>
          </w:p>
        </w:tc>
        <w:tc>
          <w:tcPr>
            <w:tcW w:w="3827" w:type="dxa"/>
          </w:tcPr>
          <w:p w:rsidR="006F41BB" w:rsidRPr="00C413AA" w:rsidRDefault="006F41BB" w:rsidP="00AE1C0B">
            <w:pPr>
              <w:jc w:val="center"/>
              <w:rPr>
                <w:rFonts w:ascii="Times New Roman" w:eastAsia="Times New Roman" w:hAnsi="Times New Roman"/>
                <w:lang w:eastAsia="ru-RU"/>
              </w:rPr>
            </w:pPr>
            <w:r w:rsidRPr="00C413AA">
              <w:rPr>
                <w:rFonts w:ascii="Times New Roman" w:eastAsia="Times New Roman" w:hAnsi="Times New Roman"/>
                <w:lang w:eastAsia="ru-RU"/>
              </w:rPr>
              <w:t xml:space="preserve">% воспитанников </w:t>
            </w:r>
          </w:p>
          <w:p w:rsidR="006F41BB" w:rsidRPr="00C413AA" w:rsidRDefault="006F41BB" w:rsidP="00AE1C0B">
            <w:pPr>
              <w:jc w:val="center"/>
              <w:rPr>
                <w:rFonts w:ascii="Times New Roman" w:eastAsia="Times New Roman" w:hAnsi="Times New Roman"/>
                <w:lang w:eastAsia="ru-RU"/>
              </w:rPr>
            </w:pPr>
            <w:r w:rsidRPr="00C413AA">
              <w:rPr>
                <w:rFonts w:ascii="Times New Roman" w:eastAsia="Times New Roman" w:hAnsi="Times New Roman"/>
                <w:lang w:eastAsia="ru-RU"/>
              </w:rPr>
              <w:t xml:space="preserve">2014-2015 </w:t>
            </w:r>
          </w:p>
          <w:p w:rsidR="006F41BB" w:rsidRPr="00C413AA" w:rsidRDefault="006F41BB" w:rsidP="00AE1C0B">
            <w:pPr>
              <w:jc w:val="center"/>
              <w:rPr>
                <w:rFonts w:ascii="Times New Roman" w:eastAsia="Times New Roman" w:hAnsi="Times New Roman"/>
                <w:lang w:eastAsia="ru-RU"/>
              </w:rPr>
            </w:pPr>
            <w:r w:rsidRPr="00C413AA">
              <w:rPr>
                <w:rFonts w:ascii="Times New Roman" w:eastAsia="Times New Roman" w:hAnsi="Times New Roman"/>
                <w:lang w:eastAsia="ru-RU"/>
              </w:rPr>
              <w:t>учебный год</w:t>
            </w:r>
          </w:p>
        </w:tc>
      </w:tr>
      <w:tr w:rsidR="006F41BB" w:rsidRPr="00C413AA" w:rsidTr="006F41BB">
        <w:trPr>
          <w:trHeight w:val="255"/>
        </w:trPr>
        <w:tc>
          <w:tcPr>
            <w:tcW w:w="1132" w:type="dxa"/>
            <w:hideMark/>
          </w:tcPr>
          <w:p w:rsidR="006F41BB" w:rsidRPr="00C413AA" w:rsidRDefault="006F41BB" w:rsidP="009F4604">
            <w:pPr>
              <w:jc w:val="center"/>
              <w:rPr>
                <w:rFonts w:ascii="Times New Roman" w:eastAsia="Times New Roman" w:hAnsi="Times New Roman"/>
                <w:lang w:eastAsia="ru-RU"/>
              </w:rPr>
            </w:pPr>
            <w:r w:rsidRPr="00C413AA">
              <w:rPr>
                <w:rFonts w:ascii="Times New Roman" w:eastAsia="Times New Roman" w:hAnsi="Times New Roman"/>
                <w:color w:val="000000"/>
                <w:lang w:eastAsia="ru-RU"/>
              </w:rPr>
              <w:t>1</w:t>
            </w:r>
          </w:p>
        </w:tc>
        <w:tc>
          <w:tcPr>
            <w:tcW w:w="4397" w:type="dxa"/>
          </w:tcPr>
          <w:p w:rsidR="006F41BB" w:rsidRPr="00C413AA" w:rsidRDefault="006F41BB" w:rsidP="00AE1C0B">
            <w:pPr>
              <w:jc w:val="center"/>
              <w:rPr>
                <w:rFonts w:ascii="Times New Roman" w:hAnsi="Times New Roman"/>
              </w:rPr>
            </w:pPr>
            <w:r w:rsidRPr="00C413AA">
              <w:rPr>
                <w:rFonts w:ascii="Times New Roman" w:hAnsi="Times New Roman"/>
              </w:rPr>
              <w:t>8%</w:t>
            </w:r>
          </w:p>
        </w:tc>
        <w:tc>
          <w:tcPr>
            <w:tcW w:w="3827" w:type="dxa"/>
          </w:tcPr>
          <w:p w:rsidR="006F41BB" w:rsidRPr="00C413AA" w:rsidRDefault="006F41BB" w:rsidP="00AE1C0B">
            <w:pPr>
              <w:jc w:val="center"/>
              <w:rPr>
                <w:rFonts w:ascii="Times New Roman" w:hAnsi="Times New Roman"/>
              </w:rPr>
            </w:pPr>
            <w:r w:rsidRPr="00C413AA">
              <w:rPr>
                <w:rFonts w:ascii="Times New Roman" w:hAnsi="Times New Roman"/>
              </w:rPr>
              <w:t>9%</w:t>
            </w:r>
          </w:p>
        </w:tc>
      </w:tr>
      <w:tr w:rsidR="006F41BB" w:rsidRPr="00C413AA" w:rsidTr="006F41BB">
        <w:trPr>
          <w:trHeight w:val="195"/>
        </w:trPr>
        <w:tc>
          <w:tcPr>
            <w:tcW w:w="1132" w:type="dxa"/>
            <w:hideMark/>
          </w:tcPr>
          <w:p w:rsidR="006F41BB" w:rsidRPr="00C413AA" w:rsidRDefault="006F41BB" w:rsidP="009F4604">
            <w:pPr>
              <w:spacing w:line="195" w:lineRule="atLeast"/>
              <w:jc w:val="center"/>
              <w:rPr>
                <w:rFonts w:ascii="Times New Roman" w:eastAsia="Times New Roman" w:hAnsi="Times New Roman"/>
                <w:lang w:eastAsia="ru-RU"/>
              </w:rPr>
            </w:pPr>
            <w:r w:rsidRPr="00C413AA">
              <w:rPr>
                <w:rFonts w:ascii="Times New Roman" w:eastAsia="Times New Roman" w:hAnsi="Times New Roman"/>
                <w:color w:val="000000"/>
                <w:lang w:eastAsia="ru-RU"/>
              </w:rPr>
              <w:t>2</w:t>
            </w:r>
          </w:p>
        </w:tc>
        <w:tc>
          <w:tcPr>
            <w:tcW w:w="4397" w:type="dxa"/>
          </w:tcPr>
          <w:p w:rsidR="006F41BB" w:rsidRPr="00C413AA" w:rsidRDefault="006F41BB" w:rsidP="00AE1C0B">
            <w:pPr>
              <w:jc w:val="center"/>
              <w:rPr>
                <w:rFonts w:ascii="Times New Roman" w:hAnsi="Times New Roman"/>
              </w:rPr>
            </w:pPr>
            <w:r w:rsidRPr="00C413AA">
              <w:rPr>
                <w:rFonts w:ascii="Times New Roman" w:hAnsi="Times New Roman"/>
              </w:rPr>
              <w:t>89%</w:t>
            </w:r>
          </w:p>
        </w:tc>
        <w:tc>
          <w:tcPr>
            <w:tcW w:w="3827" w:type="dxa"/>
          </w:tcPr>
          <w:p w:rsidR="006F41BB" w:rsidRPr="00C413AA" w:rsidRDefault="006F41BB" w:rsidP="00AE1C0B">
            <w:pPr>
              <w:jc w:val="center"/>
              <w:rPr>
                <w:rFonts w:ascii="Times New Roman" w:hAnsi="Times New Roman"/>
              </w:rPr>
            </w:pPr>
            <w:r w:rsidRPr="00C413AA">
              <w:rPr>
                <w:rFonts w:ascii="Times New Roman" w:hAnsi="Times New Roman"/>
              </w:rPr>
              <w:t>88%</w:t>
            </w:r>
          </w:p>
        </w:tc>
      </w:tr>
      <w:tr w:rsidR="006F41BB" w:rsidRPr="00C413AA" w:rsidTr="006F41BB">
        <w:trPr>
          <w:trHeight w:val="225"/>
        </w:trPr>
        <w:tc>
          <w:tcPr>
            <w:tcW w:w="1132" w:type="dxa"/>
            <w:hideMark/>
          </w:tcPr>
          <w:p w:rsidR="006F41BB" w:rsidRPr="00C413AA" w:rsidRDefault="006F41BB" w:rsidP="009F4604">
            <w:pPr>
              <w:jc w:val="center"/>
              <w:rPr>
                <w:rFonts w:ascii="Times New Roman" w:eastAsia="Times New Roman" w:hAnsi="Times New Roman"/>
                <w:lang w:eastAsia="ru-RU"/>
              </w:rPr>
            </w:pPr>
            <w:r w:rsidRPr="00C413AA">
              <w:rPr>
                <w:rFonts w:ascii="Times New Roman" w:eastAsia="Times New Roman" w:hAnsi="Times New Roman"/>
                <w:color w:val="000000"/>
                <w:lang w:eastAsia="ru-RU"/>
              </w:rPr>
              <w:t>3</w:t>
            </w:r>
          </w:p>
        </w:tc>
        <w:tc>
          <w:tcPr>
            <w:tcW w:w="4397" w:type="dxa"/>
          </w:tcPr>
          <w:p w:rsidR="006F41BB" w:rsidRPr="00C413AA" w:rsidRDefault="006F41BB" w:rsidP="00AE1C0B">
            <w:pPr>
              <w:jc w:val="center"/>
              <w:rPr>
                <w:rFonts w:ascii="Times New Roman" w:hAnsi="Times New Roman"/>
              </w:rPr>
            </w:pPr>
            <w:r w:rsidRPr="00C413AA">
              <w:rPr>
                <w:rFonts w:ascii="Times New Roman" w:hAnsi="Times New Roman"/>
              </w:rPr>
              <w:t>3%</w:t>
            </w:r>
          </w:p>
        </w:tc>
        <w:tc>
          <w:tcPr>
            <w:tcW w:w="3827" w:type="dxa"/>
          </w:tcPr>
          <w:p w:rsidR="006F41BB" w:rsidRPr="00C413AA" w:rsidRDefault="006F41BB" w:rsidP="00AE1C0B">
            <w:pPr>
              <w:jc w:val="center"/>
              <w:rPr>
                <w:rFonts w:ascii="Times New Roman" w:hAnsi="Times New Roman"/>
              </w:rPr>
            </w:pPr>
            <w:r w:rsidRPr="00C413AA">
              <w:rPr>
                <w:rFonts w:ascii="Times New Roman" w:hAnsi="Times New Roman"/>
              </w:rPr>
              <w:t>3%</w:t>
            </w:r>
          </w:p>
        </w:tc>
      </w:tr>
      <w:tr w:rsidR="006F41BB" w:rsidRPr="00C413AA" w:rsidTr="006F41BB">
        <w:trPr>
          <w:trHeight w:val="360"/>
        </w:trPr>
        <w:tc>
          <w:tcPr>
            <w:tcW w:w="1132" w:type="dxa"/>
            <w:hideMark/>
          </w:tcPr>
          <w:p w:rsidR="006F41BB" w:rsidRPr="00C413AA" w:rsidRDefault="006F41BB" w:rsidP="009F4604">
            <w:pPr>
              <w:jc w:val="center"/>
              <w:rPr>
                <w:rFonts w:ascii="Times New Roman" w:eastAsia="Times New Roman" w:hAnsi="Times New Roman"/>
                <w:lang w:eastAsia="ru-RU"/>
              </w:rPr>
            </w:pPr>
            <w:r w:rsidRPr="00C413AA">
              <w:rPr>
                <w:rFonts w:ascii="Times New Roman" w:eastAsia="Times New Roman" w:hAnsi="Times New Roman"/>
                <w:color w:val="000000"/>
                <w:lang w:eastAsia="ru-RU"/>
              </w:rPr>
              <w:t>4</w:t>
            </w:r>
          </w:p>
        </w:tc>
        <w:tc>
          <w:tcPr>
            <w:tcW w:w="4397" w:type="dxa"/>
          </w:tcPr>
          <w:p w:rsidR="006F41BB" w:rsidRPr="00C413AA" w:rsidRDefault="006F41BB" w:rsidP="00AE1C0B">
            <w:pPr>
              <w:jc w:val="center"/>
              <w:rPr>
                <w:rFonts w:ascii="Times New Roman" w:hAnsi="Times New Roman"/>
              </w:rPr>
            </w:pPr>
            <w:r w:rsidRPr="00C413AA">
              <w:rPr>
                <w:rFonts w:ascii="Times New Roman" w:hAnsi="Times New Roman"/>
              </w:rPr>
              <w:t>_</w:t>
            </w:r>
          </w:p>
        </w:tc>
        <w:tc>
          <w:tcPr>
            <w:tcW w:w="3827" w:type="dxa"/>
          </w:tcPr>
          <w:p w:rsidR="006F41BB" w:rsidRPr="00C413AA" w:rsidRDefault="006F41BB" w:rsidP="00B21C64">
            <w:pPr>
              <w:jc w:val="center"/>
              <w:rPr>
                <w:rFonts w:ascii="Times New Roman" w:eastAsia="Times New Roman" w:hAnsi="Times New Roman"/>
                <w:lang w:eastAsia="ru-RU"/>
              </w:rPr>
            </w:pPr>
            <w:r w:rsidRPr="00C413AA">
              <w:rPr>
                <w:rFonts w:ascii="Times New Roman" w:eastAsia="Times New Roman" w:hAnsi="Times New Roman"/>
                <w:bCs/>
                <w:color w:val="000000"/>
                <w:lang w:eastAsia="ru-RU"/>
              </w:rPr>
              <w:t>-</w:t>
            </w:r>
          </w:p>
        </w:tc>
      </w:tr>
    </w:tbl>
    <w:p w:rsidR="00FB6E52" w:rsidRPr="00C413AA" w:rsidRDefault="0011364C" w:rsidP="003501E6">
      <w:pPr>
        <w:pStyle w:val="a3"/>
        <w:numPr>
          <w:ilvl w:val="0"/>
          <w:numId w:val="9"/>
        </w:numPr>
        <w:rPr>
          <w:rFonts w:ascii="Times New Roman" w:eastAsia="Times New Roman" w:hAnsi="Times New Roman"/>
          <w:lang w:eastAsia="ru-RU"/>
        </w:rPr>
      </w:pPr>
      <w:r w:rsidRPr="00C413AA">
        <w:rPr>
          <w:rFonts w:ascii="Times New Roman" w:eastAsia="Times New Roman" w:hAnsi="Times New Roman"/>
          <w:lang w:eastAsia="ru-RU"/>
        </w:rPr>
        <w:t>диагностика и мониторинг здоровья по состоянию на сентябрь месяц:</w:t>
      </w:r>
    </w:p>
    <w:tbl>
      <w:tblPr>
        <w:tblStyle w:val="a6"/>
        <w:tblW w:w="0" w:type="auto"/>
        <w:tblInd w:w="108" w:type="dxa"/>
        <w:tblLook w:val="04A0" w:firstRow="1" w:lastRow="0" w:firstColumn="1" w:lastColumn="0" w:noHBand="0" w:noVBand="1"/>
      </w:tblPr>
      <w:tblGrid>
        <w:gridCol w:w="2552"/>
        <w:gridCol w:w="1728"/>
        <w:gridCol w:w="1727"/>
        <w:gridCol w:w="1728"/>
        <w:gridCol w:w="1728"/>
      </w:tblGrid>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p>
        </w:tc>
        <w:tc>
          <w:tcPr>
            <w:tcW w:w="3455" w:type="dxa"/>
            <w:gridSpan w:val="2"/>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2014 год</w:t>
            </w:r>
          </w:p>
        </w:tc>
        <w:tc>
          <w:tcPr>
            <w:tcW w:w="3456" w:type="dxa"/>
            <w:gridSpan w:val="2"/>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2015 год</w:t>
            </w:r>
          </w:p>
        </w:tc>
      </w:tr>
      <w:tr w:rsidR="006F41BB" w:rsidRPr="00C413AA" w:rsidTr="0011364C">
        <w:tc>
          <w:tcPr>
            <w:tcW w:w="2552" w:type="dxa"/>
          </w:tcPr>
          <w:p w:rsidR="006F41BB" w:rsidRPr="00C413AA" w:rsidRDefault="006F41BB" w:rsidP="0011364C">
            <w:pPr>
              <w:pStyle w:val="a3"/>
              <w:ind w:left="644"/>
              <w:rPr>
                <w:rFonts w:ascii="Times New Roman" w:eastAsia="Times New Roman" w:hAnsi="Times New Roman"/>
                <w:lang w:eastAsia="ru-RU"/>
              </w:rPr>
            </w:pP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всего</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всего</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Количество осмотренных воспитанников</w:t>
            </w: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392</w:t>
            </w:r>
          </w:p>
        </w:tc>
        <w:tc>
          <w:tcPr>
            <w:tcW w:w="1727" w:type="dxa"/>
          </w:tcPr>
          <w:p w:rsidR="006F41BB" w:rsidRPr="00C413AA" w:rsidRDefault="006F41BB" w:rsidP="00AE1C0B">
            <w:pPr>
              <w:pStyle w:val="a3"/>
              <w:ind w:left="0"/>
              <w:rPr>
                <w:rFonts w:ascii="Times New Roman" w:eastAsia="Times New Roman" w:hAnsi="Times New Roman"/>
                <w:lang w:eastAsia="ru-RU"/>
              </w:rPr>
            </w:pP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402</w:t>
            </w:r>
          </w:p>
        </w:tc>
        <w:tc>
          <w:tcPr>
            <w:tcW w:w="1728" w:type="dxa"/>
          </w:tcPr>
          <w:p w:rsidR="006F41BB" w:rsidRPr="00C413AA" w:rsidRDefault="006F41BB" w:rsidP="0011364C">
            <w:pPr>
              <w:pStyle w:val="a3"/>
              <w:ind w:left="0"/>
              <w:rPr>
                <w:rFonts w:ascii="Times New Roman" w:eastAsia="Times New Roman" w:hAnsi="Times New Roman"/>
                <w:lang w:eastAsia="ru-RU"/>
              </w:rPr>
            </w:pPr>
          </w:p>
        </w:tc>
      </w:tr>
      <w:tr w:rsidR="006F41BB" w:rsidRPr="00C413AA" w:rsidTr="0011364C">
        <w:tc>
          <w:tcPr>
            <w:tcW w:w="9463" w:type="dxa"/>
            <w:gridSpan w:val="5"/>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Количество детей, имеющих отклонения:</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 xml:space="preserve">Зрение </w:t>
            </w: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8</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val="en-US" w:eastAsia="ru-RU"/>
              </w:rPr>
              <w:t>2</w:t>
            </w:r>
            <w:r w:rsidRPr="00C413AA">
              <w:rPr>
                <w:rFonts w:ascii="Times New Roman" w:eastAsia="Times New Roman" w:hAnsi="Times New Roman"/>
                <w:lang w:eastAsia="ru-RU"/>
              </w:rPr>
              <w:t xml:space="preserve"> %</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12</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3%</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Осанка</w:t>
            </w: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w:t>
            </w:r>
          </w:p>
        </w:tc>
        <w:tc>
          <w:tcPr>
            <w:tcW w:w="1728" w:type="dxa"/>
          </w:tcPr>
          <w:p w:rsidR="006F41BB" w:rsidRPr="00C413AA" w:rsidRDefault="006F41BB" w:rsidP="0011364C">
            <w:pPr>
              <w:pStyle w:val="a3"/>
              <w:ind w:left="0"/>
              <w:rPr>
                <w:rFonts w:ascii="Times New Roman" w:eastAsia="Times New Roman" w:hAnsi="Times New Roman"/>
                <w:lang w:eastAsia="ru-RU"/>
              </w:rPr>
            </w:pP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1%</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 xml:space="preserve">Сколиоз </w:t>
            </w: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Хронические заболевания</w:t>
            </w: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30</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val="en-US" w:eastAsia="ru-RU"/>
              </w:rPr>
              <w:t>8</w:t>
            </w:r>
            <w:r w:rsidRPr="00C413AA">
              <w:rPr>
                <w:rFonts w:ascii="Times New Roman" w:eastAsia="Times New Roman" w:hAnsi="Times New Roman"/>
                <w:lang w:eastAsia="ru-RU"/>
              </w:rPr>
              <w:t xml:space="preserve"> %</w:t>
            </w:r>
          </w:p>
        </w:tc>
        <w:tc>
          <w:tcPr>
            <w:tcW w:w="1728" w:type="dxa"/>
          </w:tcPr>
          <w:p w:rsidR="006F41BB" w:rsidRPr="00C413AA" w:rsidRDefault="00C46E0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21</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5%</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proofErr w:type="gramStart"/>
            <w:r w:rsidRPr="00C413AA">
              <w:rPr>
                <w:rFonts w:ascii="Times New Roman" w:eastAsia="Times New Roman" w:hAnsi="Times New Roman"/>
                <w:lang w:eastAsia="ru-RU"/>
              </w:rPr>
              <w:t>Сердечно-сосудистые</w:t>
            </w:r>
            <w:proofErr w:type="gramEnd"/>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105</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val="en-US" w:eastAsia="ru-RU"/>
              </w:rPr>
              <w:t>26</w:t>
            </w:r>
            <w:r w:rsidRPr="00C413AA">
              <w:rPr>
                <w:rFonts w:ascii="Times New Roman" w:eastAsia="Times New Roman" w:hAnsi="Times New Roman"/>
                <w:lang w:eastAsia="ru-RU"/>
              </w:rPr>
              <w:t>%</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110</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27%</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Неврологические</w:t>
            </w: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21</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5 %</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9</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2%</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proofErr w:type="spellStart"/>
            <w:r w:rsidRPr="00C413AA">
              <w:rPr>
                <w:rFonts w:ascii="Times New Roman" w:eastAsia="Times New Roman" w:hAnsi="Times New Roman"/>
                <w:lang w:eastAsia="ru-RU"/>
              </w:rPr>
              <w:t>Тубинфицированные</w:t>
            </w:r>
            <w:proofErr w:type="spellEnd"/>
            <w:r w:rsidRPr="00C413AA">
              <w:rPr>
                <w:rFonts w:ascii="Times New Roman" w:eastAsia="Times New Roman" w:hAnsi="Times New Roman"/>
                <w:lang w:eastAsia="ru-RU"/>
              </w:rPr>
              <w:t xml:space="preserve"> </w:t>
            </w: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10</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2,5%</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12</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3%</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Инвалиды</w:t>
            </w: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1</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0,2 %</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1</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0,2%</w:t>
            </w:r>
          </w:p>
        </w:tc>
      </w:tr>
      <w:tr w:rsidR="006F41BB" w:rsidRPr="00C413AA" w:rsidTr="0011364C">
        <w:tc>
          <w:tcPr>
            <w:tcW w:w="2552"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 xml:space="preserve">Число </w:t>
            </w:r>
            <w:proofErr w:type="spellStart"/>
            <w:r w:rsidRPr="00C413AA">
              <w:rPr>
                <w:rFonts w:ascii="Times New Roman" w:eastAsia="Times New Roman" w:hAnsi="Times New Roman"/>
                <w:lang w:eastAsia="ru-RU"/>
              </w:rPr>
              <w:t>частоболеющих</w:t>
            </w:r>
            <w:proofErr w:type="spellEnd"/>
            <w:r w:rsidRPr="00C413AA">
              <w:rPr>
                <w:rFonts w:ascii="Times New Roman" w:eastAsia="Times New Roman" w:hAnsi="Times New Roman"/>
                <w:lang w:eastAsia="ru-RU"/>
              </w:rPr>
              <w:t xml:space="preserve"> </w:t>
            </w:r>
          </w:p>
        </w:tc>
        <w:tc>
          <w:tcPr>
            <w:tcW w:w="1728"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8</w:t>
            </w:r>
          </w:p>
        </w:tc>
        <w:tc>
          <w:tcPr>
            <w:tcW w:w="1727" w:type="dxa"/>
          </w:tcPr>
          <w:p w:rsidR="006F41BB" w:rsidRPr="00C413AA" w:rsidRDefault="006F41BB" w:rsidP="00AE1C0B">
            <w:pPr>
              <w:pStyle w:val="a3"/>
              <w:ind w:left="0"/>
              <w:rPr>
                <w:rFonts w:ascii="Times New Roman" w:eastAsia="Times New Roman" w:hAnsi="Times New Roman"/>
                <w:lang w:eastAsia="ru-RU"/>
              </w:rPr>
            </w:pPr>
            <w:r w:rsidRPr="00C413AA">
              <w:rPr>
                <w:rFonts w:ascii="Times New Roman" w:eastAsia="Times New Roman" w:hAnsi="Times New Roman"/>
                <w:lang w:eastAsia="ru-RU"/>
              </w:rPr>
              <w:t>2 %</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8</w:t>
            </w:r>
          </w:p>
        </w:tc>
        <w:tc>
          <w:tcPr>
            <w:tcW w:w="1728" w:type="dxa"/>
          </w:tcPr>
          <w:p w:rsidR="006F41BB" w:rsidRPr="00C413AA" w:rsidRDefault="006F41BB" w:rsidP="0011364C">
            <w:pPr>
              <w:pStyle w:val="a3"/>
              <w:ind w:left="0"/>
              <w:rPr>
                <w:rFonts w:ascii="Times New Roman" w:eastAsia="Times New Roman" w:hAnsi="Times New Roman"/>
                <w:lang w:eastAsia="ru-RU"/>
              </w:rPr>
            </w:pPr>
            <w:r w:rsidRPr="00C413AA">
              <w:rPr>
                <w:rFonts w:ascii="Times New Roman" w:eastAsia="Times New Roman" w:hAnsi="Times New Roman"/>
                <w:lang w:eastAsia="ru-RU"/>
              </w:rPr>
              <w:t>2%</w:t>
            </w:r>
          </w:p>
        </w:tc>
      </w:tr>
    </w:tbl>
    <w:p w:rsidR="0011364C" w:rsidRPr="00C413AA" w:rsidRDefault="002F5DFB" w:rsidP="003501E6">
      <w:pPr>
        <w:pStyle w:val="a3"/>
        <w:numPr>
          <w:ilvl w:val="0"/>
          <w:numId w:val="9"/>
        </w:numPr>
        <w:rPr>
          <w:rFonts w:ascii="Times New Roman" w:eastAsia="Times New Roman" w:hAnsi="Times New Roman"/>
          <w:lang w:eastAsia="ru-RU"/>
        </w:rPr>
      </w:pPr>
      <w:r w:rsidRPr="00C413AA">
        <w:rPr>
          <w:rFonts w:ascii="Times New Roman" w:eastAsia="Times New Roman" w:hAnsi="Times New Roman"/>
          <w:lang w:eastAsia="ru-RU"/>
        </w:rPr>
        <w:t>сравнительный анализ заболеваемости</w:t>
      </w:r>
      <w:r w:rsidR="00B21C64" w:rsidRPr="00C413AA">
        <w:rPr>
          <w:rFonts w:ascii="Times New Roman" w:eastAsia="Times New Roman" w:hAnsi="Times New Roman"/>
          <w:lang w:eastAsia="ru-RU"/>
        </w:rPr>
        <w:t xml:space="preserve"> в осенний период</w:t>
      </w:r>
      <w:r w:rsidRPr="00C413AA">
        <w:rPr>
          <w:rFonts w:ascii="Times New Roman" w:eastAsia="Times New Roman" w:hAnsi="Times New Roman"/>
          <w:lang w:eastAsia="ru-RU"/>
        </w:rPr>
        <w:t>:</w:t>
      </w:r>
    </w:p>
    <w:tbl>
      <w:tblPr>
        <w:tblStyle w:val="a6"/>
        <w:tblW w:w="9207" w:type="dxa"/>
        <w:tblInd w:w="108" w:type="dxa"/>
        <w:tblLook w:val="04A0" w:firstRow="1" w:lastRow="0" w:firstColumn="1" w:lastColumn="0" w:noHBand="0" w:noVBand="1"/>
      </w:tblPr>
      <w:tblGrid>
        <w:gridCol w:w="6103"/>
        <w:gridCol w:w="1552"/>
        <w:gridCol w:w="1552"/>
      </w:tblGrid>
      <w:tr w:rsidR="00D82398" w:rsidRPr="00C413AA" w:rsidTr="00D82398">
        <w:trPr>
          <w:trHeight w:val="630"/>
        </w:trPr>
        <w:tc>
          <w:tcPr>
            <w:tcW w:w="6103" w:type="dxa"/>
            <w:hideMark/>
          </w:tcPr>
          <w:p w:rsidR="00D82398" w:rsidRPr="00C413AA" w:rsidRDefault="00D82398" w:rsidP="002F5DFB">
            <w:pPr>
              <w:spacing w:before="100" w:beforeAutospacing="1" w:after="100" w:afterAutospacing="1"/>
              <w:rPr>
                <w:rFonts w:ascii="Times New Roman" w:eastAsia="Times New Roman" w:hAnsi="Times New Roman"/>
                <w:lang w:eastAsia="ru-RU"/>
              </w:rPr>
            </w:pPr>
            <w:r w:rsidRPr="00C413AA">
              <w:rPr>
                <w:rFonts w:ascii="Times New Roman" w:eastAsia="Times New Roman" w:hAnsi="Times New Roman"/>
                <w:bCs/>
                <w:lang w:eastAsia="ru-RU"/>
              </w:rPr>
              <w:t>Учебный год</w:t>
            </w:r>
          </w:p>
        </w:tc>
        <w:tc>
          <w:tcPr>
            <w:tcW w:w="1552" w:type="dxa"/>
          </w:tcPr>
          <w:p w:rsidR="00D82398" w:rsidRPr="00C413AA" w:rsidRDefault="00D82398" w:rsidP="00AE1C0B">
            <w:pPr>
              <w:spacing w:before="100" w:beforeAutospacing="1" w:after="100" w:afterAutospacing="1"/>
              <w:jc w:val="center"/>
              <w:rPr>
                <w:rFonts w:ascii="Times New Roman" w:eastAsia="Times New Roman" w:hAnsi="Times New Roman"/>
                <w:lang w:eastAsia="ru-RU"/>
              </w:rPr>
            </w:pPr>
            <w:r w:rsidRPr="00C413AA">
              <w:rPr>
                <w:rFonts w:ascii="Times New Roman" w:eastAsia="Times New Roman" w:hAnsi="Times New Roman"/>
                <w:bCs/>
                <w:lang w:eastAsia="ru-RU"/>
              </w:rPr>
              <w:t>2013-2014</w:t>
            </w:r>
          </w:p>
        </w:tc>
        <w:tc>
          <w:tcPr>
            <w:tcW w:w="1552" w:type="dxa"/>
          </w:tcPr>
          <w:p w:rsidR="00D82398" w:rsidRPr="00C413AA" w:rsidRDefault="00D82398" w:rsidP="002F5DFB">
            <w:pPr>
              <w:spacing w:before="100" w:beforeAutospacing="1" w:after="100" w:afterAutospacing="1"/>
              <w:jc w:val="center"/>
              <w:rPr>
                <w:rFonts w:ascii="Times New Roman" w:eastAsia="Times New Roman" w:hAnsi="Times New Roman"/>
                <w:bCs/>
                <w:lang w:eastAsia="ru-RU"/>
              </w:rPr>
            </w:pPr>
            <w:r w:rsidRPr="00C413AA">
              <w:rPr>
                <w:rFonts w:ascii="Times New Roman" w:eastAsia="Times New Roman" w:hAnsi="Times New Roman"/>
                <w:bCs/>
                <w:lang w:eastAsia="ru-RU"/>
              </w:rPr>
              <w:t>2014-2015</w:t>
            </w:r>
          </w:p>
        </w:tc>
      </w:tr>
      <w:tr w:rsidR="00D82398" w:rsidRPr="00C413AA" w:rsidTr="00D82398">
        <w:trPr>
          <w:trHeight w:val="525"/>
        </w:trPr>
        <w:tc>
          <w:tcPr>
            <w:tcW w:w="6103" w:type="dxa"/>
            <w:hideMark/>
          </w:tcPr>
          <w:p w:rsidR="00D82398" w:rsidRPr="00C413AA" w:rsidRDefault="00D82398" w:rsidP="002F5DFB">
            <w:pPr>
              <w:spacing w:before="100" w:beforeAutospacing="1" w:after="100" w:afterAutospacing="1"/>
              <w:rPr>
                <w:rFonts w:ascii="Times New Roman" w:eastAsia="Times New Roman" w:hAnsi="Times New Roman"/>
                <w:lang w:eastAsia="ru-RU"/>
              </w:rPr>
            </w:pPr>
            <w:r w:rsidRPr="00C413AA">
              <w:rPr>
                <w:rFonts w:ascii="Times New Roman" w:eastAsia="Times New Roman" w:hAnsi="Times New Roman"/>
                <w:lang w:eastAsia="ru-RU"/>
              </w:rPr>
              <w:t>Списочный состав</w:t>
            </w:r>
          </w:p>
        </w:tc>
        <w:tc>
          <w:tcPr>
            <w:tcW w:w="1552" w:type="dxa"/>
          </w:tcPr>
          <w:p w:rsidR="00D82398" w:rsidRPr="00C413AA" w:rsidRDefault="00D82398" w:rsidP="00AE1C0B">
            <w:pPr>
              <w:jc w:val="center"/>
              <w:rPr>
                <w:rFonts w:ascii="Times New Roman" w:hAnsi="Times New Roman"/>
              </w:rPr>
            </w:pPr>
            <w:r w:rsidRPr="00C413AA">
              <w:rPr>
                <w:rFonts w:ascii="Times New Roman" w:hAnsi="Times New Roman"/>
              </w:rPr>
              <w:t>371</w:t>
            </w:r>
          </w:p>
        </w:tc>
        <w:tc>
          <w:tcPr>
            <w:tcW w:w="1552" w:type="dxa"/>
          </w:tcPr>
          <w:p w:rsidR="00D82398" w:rsidRPr="00C413AA" w:rsidRDefault="00D82398" w:rsidP="00D82398">
            <w:pPr>
              <w:jc w:val="center"/>
              <w:rPr>
                <w:rFonts w:ascii="Times New Roman" w:hAnsi="Times New Roman"/>
              </w:rPr>
            </w:pPr>
            <w:r w:rsidRPr="00C413AA">
              <w:rPr>
                <w:rFonts w:ascii="Times New Roman" w:hAnsi="Times New Roman"/>
              </w:rPr>
              <w:t>390</w:t>
            </w:r>
          </w:p>
        </w:tc>
      </w:tr>
      <w:tr w:rsidR="00D82398" w:rsidRPr="00C413AA" w:rsidTr="00D82398">
        <w:trPr>
          <w:trHeight w:val="435"/>
        </w:trPr>
        <w:tc>
          <w:tcPr>
            <w:tcW w:w="6103" w:type="dxa"/>
            <w:hideMark/>
          </w:tcPr>
          <w:p w:rsidR="00D82398" w:rsidRPr="00C413AA" w:rsidRDefault="00D82398" w:rsidP="002F5DFB">
            <w:pPr>
              <w:spacing w:before="100" w:beforeAutospacing="1" w:after="100" w:afterAutospacing="1"/>
              <w:rPr>
                <w:rFonts w:ascii="Times New Roman" w:eastAsia="Times New Roman" w:hAnsi="Times New Roman"/>
                <w:lang w:eastAsia="ru-RU"/>
              </w:rPr>
            </w:pPr>
            <w:r w:rsidRPr="00C413AA">
              <w:rPr>
                <w:rFonts w:ascii="Times New Roman" w:eastAsia="Times New Roman" w:hAnsi="Times New Roman"/>
                <w:lang w:eastAsia="ru-RU"/>
              </w:rPr>
              <w:t>Средняя посещаемость</w:t>
            </w:r>
          </w:p>
          <w:p w:rsidR="00D82398" w:rsidRPr="00C413AA" w:rsidRDefault="00D82398" w:rsidP="002F5DFB">
            <w:pPr>
              <w:spacing w:before="100" w:beforeAutospacing="1" w:after="100" w:afterAutospacing="1"/>
              <w:rPr>
                <w:rFonts w:ascii="Times New Roman" w:eastAsia="Times New Roman" w:hAnsi="Times New Roman"/>
                <w:lang w:eastAsia="ru-RU"/>
              </w:rPr>
            </w:pPr>
            <w:r w:rsidRPr="00C413AA">
              <w:rPr>
                <w:rFonts w:ascii="Times New Roman" w:eastAsia="Times New Roman" w:hAnsi="Times New Roman"/>
                <w:lang w:eastAsia="ru-RU"/>
              </w:rPr>
              <w:t>(% от общей численности воспитанников)</w:t>
            </w:r>
          </w:p>
        </w:tc>
        <w:tc>
          <w:tcPr>
            <w:tcW w:w="1552" w:type="dxa"/>
          </w:tcPr>
          <w:p w:rsidR="00D82398" w:rsidRPr="00C413AA" w:rsidRDefault="00D82398" w:rsidP="00AE1C0B">
            <w:pPr>
              <w:jc w:val="center"/>
              <w:rPr>
                <w:rFonts w:ascii="Times New Roman" w:hAnsi="Times New Roman"/>
              </w:rPr>
            </w:pPr>
            <w:r w:rsidRPr="00C413AA">
              <w:rPr>
                <w:rFonts w:ascii="Times New Roman" w:hAnsi="Times New Roman"/>
              </w:rPr>
              <w:t>234</w:t>
            </w:r>
          </w:p>
        </w:tc>
        <w:tc>
          <w:tcPr>
            <w:tcW w:w="1552" w:type="dxa"/>
          </w:tcPr>
          <w:p w:rsidR="00D82398" w:rsidRPr="00C413AA" w:rsidRDefault="00D82398" w:rsidP="00D82398">
            <w:pPr>
              <w:jc w:val="center"/>
              <w:rPr>
                <w:rFonts w:ascii="Times New Roman" w:hAnsi="Times New Roman"/>
              </w:rPr>
            </w:pPr>
            <w:r w:rsidRPr="00C413AA">
              <w:rPr>
                <w:rFonts w:ascii="Times New Roman" w:hAnsi="Times New Roman"/>
              </w:rPr>
              <w:t>260</w:t>
            </w:r>
          </w:p>
        </w:tc>
      </w:tr>
      <w:tr w:rsidR="00D82398" w:rsidRPr="00C413AA" w:rsidTr="00D82398">
        <w:trPr>
          <w:trHeight w:val="465"/>
        </w:trPr>
        <w:tc>
          <w:tcPr>
            <w:tcW w:w="6103" w:type="dxa"/>
            <w:hideMark/>
          </w:tcPr>
          <w:p w:rsidR="00D82398" w:rsidRPr="00C413AA" w:rsidRDefault="00D82398" w:rsidP="002F5DFB">
            <w:pPr>
              <w:spacing w:before="100" w:beforeAutospacing="1" w:after="100" w:afterAutospacing="1"/>
              <w:rPr>
                <w:rFonts w:ascii="Times New Roman" w:eastAsia="Times New Roman" w:hAnsi="Times New Roman"/>
                <w:lang w:eastAsia="ru-RU"/>
              </w:rPr>
            </w:pPr>
            <w:r w:rsidRPr="00C413AA">
              <w:rPr>
                <w:rFonts w:ascii="Times New Roman" w:eastAsia="Times New Roman" w:hAnsi="Times New Roman"/>
                <w:lang w:eastAsia="ru-RU"/>
              </w:rPr>
              <w:t>Число пропущенных дней по болезни</w:t>
            </w:r>
          </w:p>
        </w:tc>
        <w:tc>
          <w:tcPr>
            <w:tcW w:w="1552" w:type="dxa"/>
          </w:tcPr>
          <w:p w:rsidR="00D82398" w:rsidRPr="00C413AA" w:rsidRDefault="00D82398" w:rsidP="00AE1C0B">
            <w:pPr>
              <w:jc w:val="center"/>
              <w:rPr>
                <w:rFonts w:ascii="Times New Roman" w:hAnsi="Times New Roman"/>
              </w:rPr>
            </w:pPr>
            <w:r w:rsidRPr="00C413AA">
              <w:rPr>
                <w:rFonts w:ascii="Times New Roman" w:hAnsi="Times New Roman"/>
              </w:rPr>
              <w:t>1538</w:t>
            </w:r>
          </w:p>
        </w:tc>
        <w:tc>
          <w:tcPr>
            <w:tcW w:w="1552" w:type="dxa"/>
          </w:tcPr>
          <w:p w:rsidR="00D82398" w:rsidRPr="00C413AA" w:rsidRDefault="00D82398" w:rsidP="00D82398">
            <w:pPr>
              <w:jc w:val="center"/>
              <w:rPr>
                <w:rFonts w:ascii="Times New Roman" w:hAnsi="Times New Roman"/>
              </w:rPr>
            </w:pPr>
            <w:r w:rsidRPr="00C413AA">
              <w:rPr>
                <w:rFonts w:ascii="Times New Roman" w:hAnsi="Times New Roman"/>
              </w:rPr>
              <w:t>856</w:t>
            </w:r>
          </w:p>
        </w:tc>
      </w:tr>
      <w:tr w:rsidR="00D82398" w:rsidRPr="00C413AA" w:rsidTr="00D82398">
        <w:trPr>
          <w:trHeight w:val="435"/>
        </w:trPr>
        <w:tc>
          <w:tcPr>
            <w:tcW w:w="6103" w:type="dxa"/>
            <w:hideMark/>
          </w:tcPr>
          <w:p w:rsidR="00D82398" w:rsidRPr="00C413AA" w:rsidRDefault="00D82398" w:rsidP="002F5DFB">
            <w:pPr>
              <w:spacing w:before="100" w:beforeAutospacing="1" w:after="100" w:afterAutospacing="1"/>
              <w:rPr>
                <w:rFonts w:ascii="Times New Roman" w:eastAsia="Times New Roman" w:hAnsi="Times New Roman"/>
                <w:lang w:eastAsia="ru-RU"/>
              </w:rPr>
            </w:pPr>
            <w:r w:rsidRPr="00C413AA">
              <w:rPr>
                <w:rFonts w:ascii="Times New Roman" w:eastAsia="Times New Roman" w:hAnsi="Times New Roman"/>
                <w:lang w:eastAsia="ru-RU"/>
              </w:rPr>
              <w:t>Количество случаев на одного ребенка</w:t>
            </w:r>
          </w:p>
        </w:tc>
        <w:tc>
          <w:tcPr>
            <w:tcW w:w="1552" w:type="dxa"/>
          </w:tcPr>
          <w:p w:rsidR="00D82398" w:rsidRPr="00C413AA" w:rsidRDefault="00D82398" w:rsidP="00AE1C0B">
            <w:pPr>
              <w:jc w:val="center"/>
              <w:rPr>
                <w:rFonts w:ascii="Times New Roman" w:hAnsi="Times New Roman"/>
              </w:rPr>
            </w:pPr>
            <w:r w:rsidRPr="00C413AA">
              <w:rPr>
                <w:rFonts w:ascii="Times New Roman" w:hAnsi="Times New Roman"/>
              </w:rPr>
              <w:t>3</w:t>
            </w:r>
          </w:p>
        </w:tc>
        <w:tc>
          <w:tcPr>
            <w:tcW w:w="1552" w:type="dxa"/>
          </w:tcPr>
          <w:p w:rsidR="00D82398" w:rsidRPr="00C413AA" w:rsidRDefault="00D82398" w:rsidP="00D82398">
            <w:pPr>
              <w:jc w:val="center"/>
              <w:rPr>
                <w:rFonts w:ascii="Times New Roman" w:hAnsi="Times New Roman"/>
              </w:rPr>
            </w:pPr>
            <w:r w:rsidRPr="00C413AA">
              <w:rPr>
                <w:rFonts w:ascii="Times New Roman" w:hAnsi="Times New Roman"/>
              </w:rPr>
              <w:t>2</w:t>
            </w:r>
          </w:p>
        </w:tc>
      </w:tr>
    </w:tbl>
    <w:p w:rsidR="002F5DFB" w:rsidRPr="00C413AA" w:rsidRDefault="002F5DFB" w:rsidP="002F5DFB">
      <w:pPr>
        <w:jc w:val="both"/>
        <w:rPr>
          <w:rFonts w:ascii="Times New Roman" w:eastAsia="Times New Roman" w:hAnsi="Times New Roman"/>
          <w:lang w:eastAsia="ru-RU"/>
        </w:rPr>
      </w:pPr>
      <w:proofErr w:type="gramStart"/>
      <w:r w:rsidRPr="00C413AA">
        <w:rPr>
          <w:rFonts w:ascii="Times New Roman" w:eastAsia="Times New Roman" w:hAnsi="Times New Roman"/>
          <w:lang w:eastAsia="ru-RU"/>
        </w:rPr>
        <w:lastRenderedPageBreak/>
        <w:t xml:space="preserve">Исходя из результатов мониторинга </w:t>
      </w:r>
      <w:proofErr w:type="spellStart"/>
      <w:r w:rsidRPr="00C413AA">
        <w:rPr>
          <w:rFonts w:ascii="Times New Roman" w:eastAsia="Times New Roman" w:hAnsi="Times New Roman"/>
          <w:lang w:eastAsia="ru-RU"/>
        </w:rPr>
        <w:t>здоровьесберегающей</w:t>
      </w:r>
      <w:proofErr w:type="spellEnd"/>
      <w:r w:rsidRPr="00C413AA">
        <w:rPr>
          <w:rFonts w:ascii="Times New Roman" w:eastAsia="Times New Roman" w:hAnsi="Times New Roman"/>
          <w:lang w:eastAsia="ru-RU"/>
        </w:rPr>
        <w:t xml:space="preserve"> деятельности можно сделать</w:t>
      </w:r>
      <w:proofErr w:type="gramEnd"/>
      <w:r w:rsidRPr="00C413AA">
        <w:rPr>
          <w:rFonts w:ascii="Times New Roman" w:eastAsia="Times New Roman" w:hAnsi="Times New Roman"/>
          <w:lang w:eastAsia="ru-RU"/>
        </w:rPr>
        <w:t xml:space="preserve"> вывод о том, что </w:t>
      </w:r>
      <w:r w:rsidR="00245015" w:rsidRPr="00C413AA">
        <w:rPr>
          <w:rFonts w:ascii="Times New Roman" w:eastAsia="Times New Roman" w:hAnsi="Times New Roman"/>
          <w:lang w:eastAsia="ru-RU"/>
        </w:rPr>
        <w:t>работа ведется целенаправленно</w:t>
      </w:r>
      <w:r w:rsidR="00324A55" w:rsidRPr="00C413AA">
        <w:rPr>
          <w:rFonts w:ascii="Times New Roman" w:eastAsia="Times New Roman" w:hAnsi="Times New Roman"/>
          <w:lang w:eastAsia="ru-RU"/>
        </w:rPr>
        <w:t xml:space="preserve"> и планомерно: увеличилось количество воспитанников с первой группой здоровья</w:t>
      </w:r>
      <w:r w:rsidR="00B21C64" w:rsidRPr="00C413AA">
        <w:rPr>
          <w:rFonts w:ascii="Times New Roman" w:eastAsia="Times New Roman" w:hAnsi="Times New Roman"/>
          <w:lang w:eastAsia="ru-RU"/>
        </w:rPr>
        <w:t xml:space="preserve"> на 1%</w:t>
      </w:r>
      <w:r w:rsidR="00324A55" w:rsidRPr="00C413AA">
        <w:rPr>
          <w:rFonts w:ascii="Times New Roman" w:eastAsia="Times New Roman" w:hAnsi="Times New Roman"/>
          <w:lang w:eastAsia="ru-RU"/>
        </w:rPr>
        <w:t>, количество случаев заболеваемости на 1 ребенка</w:t>
      </w:r>
      <w:r w:rsidR="00B21C64" w:rsidRPr="00C413AA">
        <w:rPr>
          <w:rFonts w:ascii="Times New Roman" w:eastAsia="Times New Roman" w:hAnsi="Times New Roman"/>
          <w:lang w:eastAsia="ru-RU"/>
        </w:rPr>
        <w:t xml:space="preserve"> в осенний период</w:t>
      </w:r>
      <w:r w:rsidR="00324A55" w:rsidRPr="00C413AA">
        <w:rPr>
          <w:rFonts w:ascii="Times New Roman" w:eastAsia="Times New Roman" w:hAnsi="Times New Roman"/>
          <w:lang w:eastAsia="ru-RU"/>
        </w:rPr>
        <w:t xml:space="preserve"> по сравнению с предыдущим учебным годом </w:t>
      </w:r>
      <w:r w:rsidR="00C46E0B" w:rsidRPr="00C413AA">
        <w:rPr>
          <w:rFonts w:ascii="Times New Roman" w:eastAsia="Times New Roman" w:hAnsi="Times New Roman"/>
          <w:lang w:eastAsia="ru-RU"/>
        </w:rPr>
        <w:t xml:space="preserve">уменьшилось, составляет 2 случая. Процент </w:t>
      </w:r>
      <w:proofErr w:type="spellStart"/>
      <w:r w:rsidR="00C46E0B" w:rsidRPr="00C413AA">
        <w:rPr>
          <w:rFonts w:ascii="Times New Roman" w:eastAsia="Times New Roman" w:hAnsi="Times New Roman"/>
          <w:lang w:eastAsia="ru-RU"/>
        </w:rPr>
        <w:t>ч</w:t>
      </w:r>
      <w:r w:rsidR="00A25268" w:rsidRPr="00C413AA">
        <w:rPr>
          <w:rFonts w:ascii="Times New Roman" w:eastAsia="Times New Roman" w:hAnsi="Times New Roman"/>
          <w:lang w:eastAsia="ru-RU"/>
        </w:rPr>
        <w:t>астоболеющих</w:t>
      </w:r>
      <w:proofErr w:type="spellEnd"/>
      <w:r w:rsidR="00A25268" w:rsidRPr="00C413AA">
        <w:rPr>
          <w:rFonts w:ascii="Times New Roman" w:eastAsia="Times New Roman" w:hAnsi="Times New Roman"/>
          <w:lang w:eastAsia="ru-RU"/>
        </w:rPr>
        <w:t xml:space="preserve"> воспитанников </w:t>
      </w:r>
      <w:r w:rsidR="00C46E0B" w:rsidRPr="00C413AA">
        <w:rPr>
          <w:rFonts w:ascii="Times New Roman" w:eastAsia="Times New Roman" w:hAnsi="Times New Roman"/>
          <w:lang w:eastAsia="ru-RU"/>
        </w:rPr>
        <w:t xml:space="preserve">не изменился, составляет 2%, увеличилась численность воспитанников с </w:t>
      </w:r>
      <w:proofErr w:type="gramStart"/>
      <w:r w:rsidR="00C46E0B" w:rsidRPr="00C413AA">
        <w:rPr>
          <w:rFonts w:ascii="Times New Roman" w:eastAsia="Times New Roman" w:hAnsi="Times New Roman"/>
          <w:lang w:eastAsia="ru-RU"/>
        </w:rPr>
        <w:t>сердечно-сосудистыми</w:t>
      </w:r>
      <w:proofErr w:type="gramEnd"/>
      <w:r w:rsidR="00C46E0B" w:rsidRPr="00C413AA">
        <w:rPr>
          <w:rFonts w:ascii="Times New Roman" w:eastAsia="Times New Roman" w:hAnsi="Times New Roman"/>
          <w:lang w:eastAsia="ru-RU"/>
        </w:rPr>
        <w:t xml:space="preserve"> заболеваниями на 1%, количество </w:t>
      </w:r>
      <w:proofErr w:type="spellStart"/>
      <w:r w:rsidR="00C46E0B" w:rsidRPr="00C413AA">
        <w:rPr>
          <w:rFonts w:ascii="Times New Roman" w:eastAsia="Times New Roman" w:hAnsi="Times New Roman"/>
          <w:lang w:eastAsia="ru-RU"/>
        </w:rPr>
        <w:t>тубинфицированных</w:t>
      </w:r>
      <w:proofErr w:type="spellEnd"/>
      <w:r w:rsidR="00C46E0B" w:rsidRPr="00C413AA">
        <w:rPr>
          <w:rFonts w:ascii="Times New Roman" w:eastAsia="Times New Roman" w:hAnsi="Times New Roman"/>
          <w:lang w:eastAsia="ru-RU"/>
        </w:rPr>
        <w:t xml:space="preserve"> детей на 0,5%. Количество воспитанников с неврологическими заболеваниями уменьшилось на 3%, </w:t>
      </w:r>
      <w:r w:rsidR="00A25268" w:rsidRPr="00C413AA">
        <w:rPr>
          <w:rFonts w:ascii="Times New Roman" w:eastAsia="Times New Roman" w:hAnsi="Times New Roman"/>
          <w:lang w:eastAsia="ru-RU"/>
        </w:rPr>
        <w:t xml:space="preserve"> </w:t>
      </w:r>
      <w:r w:rsidR="00324A55" w:rsidRPr="00C413AA">
        <w:rPr>
          <w:rFonts w:ascii="Times New Roman" w:eastAsia="Times New Roman" w:hAnsi="Times New Roman"/>
          <w:lang w:eastAsia="ru-RU"/>
        </w:rPr>
        <w:t xml:space="preserve">также можно увидеть динамику </w:t>
      </w:r>
      <w:r w:rsidR="00C46E0B" w:rsidRPr="00C413AA">
        <w:rPr>
          <w:rFonts w:ascii="Times New Roman" w:eastAsia="Times New Roman" w:hAnsi="Times New Roman"/>
          <w:lang w:eastAsia="ru-RU"/>
        </w:rPr>
        <w:t>количества</w:t>
      </w:r>
      <w:r w:rsidR="00324A55" w:rsidRPr="00C413AA">
        <w:rPr>
          <w:rFonts w:ascii="Times New Roman" w:eastAsia="Times New Roman" w:hAnsi="Times New Roman"/>
          <w:lang w:eastAsia="ru-RU"/>
        </w:rPr>
        <w:t xml:space="preserve"> детей с </w:t>
      </w:r>
      <w:r w:rsidR="00C46E0B" w:rsidRPr="00C413AA">
        <w:rPr>
          <w:rFonts w:ascii="Times New Roman" w:eastAsia="Times New Roman" w:hAnsi="Times New Roman"/>
          <w:lang w:eastAsia="ru-RU"/>
        </w:rPr>
        <w:t>хроническими заболеваниями на 3%</w:t>
      </w:r>
      <w:r w:rsidR="00B21C64" w:rsidRPr="00C413AA">
        <w:rPr>
          <w:rFonts w:ascii="Times New Roman" w:eastAsia="Times New Roman" w:hAnsi="Times New Roman"/>
          <w:lang w:eastAsia="ru-RU"/>
        </w:rPr>
        <w:t>. Тем не менее</w:t>
      </w:r>
      <w:r w:rsidR="00324A55"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необходимо:</w:t>
      </w:r>
    </w:p>
    <w:p w:rsidR="002F5DFB" w:rsidRPr="00C413AA" w:rsidRDefault="002F5DFB" w:rsidP="002F5DFB">
      <w:pPr>
        <w:jc w:val="both"/>
        <w:rPr>
          <w:rFonts w:ascii="Times New Roman" w:eastAsia="Times New Roman" w:hAnsi="Times New Roman"/>
          <w:lang w:eastAsia="ru-RU"/>
        </w:rPr>
      </w:pPr>
      <w:r w:rsidRPr="00C413AA">
        <w:rPr>
          <w:rFonts w:ascii="Times New Roman" w:eastAsia="Times New Roman" w:hAnsi="Times New Roman"/>
          <w:lang w:eastAsia="ru-RU"/>
        </w:rPr>
        <w:t>- продолжать работу по неспецифическим и специфическим мерам профилактики вирусных и ЛОР заболеваний, закаливанию;</w:t>
      </w:r>
    </w:p>
    <w:p w:rsidR="002F5DFB" w:rsidRPr="00C413AA" w:rsidRDefault="002F5DFB" w:rsidP="002F5DFB">
      <w:pPr>
        <w:jc w:val="both"/>
        <w:rPr>
          <w:rFonts w:ascii="Times New Roman" w:eastAsia="Times New Roman" w:hAnsi="Times New Roman"/>
          <w:lang w:eastAsia="ru-RU"/>
        </w:rPr>
      </w:pPr>
      <w:r w:rsidRPr="00C413AA">
        <w:rPr>
          <w:rFonts w:ascii="Times New Roman" w:eastAsia="Times New Roman" w:hAnsi="Times New Roman"/>
          <w:lang w:eastAsia="ru-RU"/>
        </w:rPr>
        <w:t xml:space="preserve">- активно использовать </w:t>
      </w:r>
      <w:proofErr w:type="spellStart"/>
      <w:r w:rsidRPr="00C413AA">
        <w:rPr>
          <w:rFonts w:ascii="Times New Roman" w:eastAsia="Times New Roman" w:hAnsi="Times New Roman"/>
          <w:lang w:eastAsia="ru-RU"/>
        </w:rPr>
        <w:t>здоровьесберегающие</w:t>
      </w:r>
      <w:proofErr w:type="spellEnd"/>
      <w:r w:rsidRPr="00C413AA">
        <w:rPr>
          <w:rFonts w:ascii="Times New Roman" w:eastAsia="Times New Roman" w:hAnsi="Times New Roman"/>
          <w:lang w:eastAsia="ru-RU"/>
        </w:rPr>
        <w:t xml:space="preserve"> технологии в работе с воспитанниками, элементы авторских оздоровительных методик;</w:t>
      </w:r>
    </w:p>
    <w:p w:rsidR="002F5DFB" w:rsidRPr="00C413AA" w:rsidRDefault="002F5DFB" w:rsidP="002F5DFB">
      <w:pPr>
        <w:jc w:val="both"/>
        <w:rPr>
          <w:rFonts w:ascii="Times New Roman" w:eastAsia="Times New Roman" w:hAnsi="Times New Roman"/>
          <w:lang w:eastAsia="ru-RU"/>
        </w:rPr>
      </w:pPr>
      <w:r w:rsidRPr="00C413AA">
        <w:rPr>
          <w:rFonts w:ascii="Times New Roman" w:eastAsia="Times New Roman" w:hAnsi="Times New Roman"/>
          <w:lang w:eastAsia="ru-RU"/>
        </w:rPr>
        <w:t>-</w:t>
      </w:r>
      <w:r w:rsidR="00B21C64"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 xml:space="preserve">осуществлять индивидуально-дифференцированный подход при организации </w:t>
      </w:r>
      <w:r w:rsidR="00B869D5"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физкультурных занятий, подвижных игр исходя из данных групп здоровья воспитанников.</w:t>
      </w:r>
    </w:p>
    <w:p w:rsidR="00C46E0B" w:rsidRPr="00C413AA" w:rsidRDefault="00B869D5" w:rsidP="00B869D5">
      <w:pPr>
        <w:jc w:val="both"/>
        <w:rPr>
          <w:rFonts w:ascii="Times New Roman" w:hAnsi="Times New Roman"/>
        </w:rPr>
      </w:pPr>
      <w:r w:rsidRPr="00C413AA">
        <w:rPr>
          <w:rFonts w:ascii="Times New Roman" w:hAnsi="Times New Roman"/>
        </w:rPr>
        <w:t xml:space="preserve"> </w:t>
      </w:r>
    </w:p>
    <w:p w:rsidR="00565D06" w:rsidRPr="00C413AA" w:rsidRDefault="00B869D5" w:rsidP="00565D06">
      <w:pPr>
        <w:pStyle w:val="a5"/>
        <w:spacing w:before="0" w:beforeAutospacing="0" w:after="0" w:afterAutospacing="0"/>
        <w:ind w:firstLine="567"/>
        <w:jc w:val="both"/>
      </w:pPr>
      <w:r w:rsidRPr="00C413AA">
        <w:t xml:space="preserve">   </w:t>
      </w:r>
      <w:r w:rsidR="00364FE2" w:rsidRPr="00C413AA">
        <w:t>В соответствии с первой годовой задачей</w:t>
      </w:r>
      <w:r w:rsidR="00E26F54" w:rsidRPr="00C413AA">
        <w:t xml:space="preserve"> «Укреплять психофизическое здоровье воспитанников через реализацию интегрированного подхода физкультурно-оздоровительной деятельности в условиях календарно-тематического планирования» </w:t>
      </w:r>
      <w:r w:rsidR="00364FE2" w:rsidRPr="00C413AA">
        <w:t>с педагогами были проведены тематич</w:t>
      </w:r>
      <w:r w:rsidR="00E26F54" w:rsidRPr="00C413AA">
        <w:t>еские консультации и практикумы;</w:t>
      </w:r>
      <w:r w:rsidR="00364FE2" w:rsidRPr="00C413AA">
        <w:t xml:space="preserve"> </w:t>
      </w:r>
      <w:proofErr w:type="gramStart"/>
      <w:r w:rsidR="00E26F54" w:rsidRPr="00C413AA">
        <w:t xml:space="preserve">11.11.2014 года с педагогами проведен семинар - практикум «Интеграция физкультурно-оздоровительной деятельности в условиях комплексно-тематического планирования» </w:t>
      </w:r>
      <w:r w:rsidR="00364FE2" w:rsidRPr="00C413AA">
        <w:t>С целью обмена опы</w:t>
      </w:r>
      <w:r w:rsidR="00E26F54" w:rsidRPr="00C413AA">
        <w:t xml:space="preserve">том по организации физкультурно-оздоровительной </w:t>
      </w:r>
      <w:r w:rsidR="00364FE2" w:rsidRPr="00C413AA">
        <w:t xml:space="preserve"> деятельности, </w:t>
      </w:r>
      <w:r w:rsidR="00E26F54" w:rsidRPr="00C413AA">
        <w:t>с 17 по 21 ноября 2014 года</w:t>
      </w:r>
      <w:r w:rsidR="00364FE2" w:rsidRPr="00C413AA">
        <w:t xml:space="preserve"> была организована методическая неделя</w:t>
      </w:r>
      <w:r w:rsidR="00E26F54" w:rsidRPr="00C413AA">
        <w:t xml:space="preserve"> с просмотром открытых занятий и мероприятий, которые показали, что все виды и формы физкультурно-оздоровительной работы соответствуют возрастным особенностям детей, программному содержанию и проводятся в соответствии с тематикой</w:t>
      </w:r>
      <w:proofErr w:type="gramEnd"/>
      <w:r w:rsidR="00E26F54" w:rsidRPr="00C413AA">
        <w:t xml:space="preserve"> недели</w:t>
      </w:r>
      <w:r w:rsidR="00364FE2" w:rsidRPr="00C413AA">
        <w:t xml:space="preserve">. </w:t>
      </w:r>
    </w:p>
    <w:p w:rsidR="00364FE2" w:rsidRPr="00C413AA" w:rsidRDefault="00F36B0D" w:rsidP="00565D06">
      <w:pPr>
        <w:pStyle w:val="a5"/>
        <w:spacing w:before="0" w:beforeAutospacing="0" w:after="0" w:afterAutospacing="0"/>
        <w:ind w:firstLine="567"/>
        <w:jc w:val="both"/>
      </w:pPr>
      <w:r w:rsidRPr="00C413AA">
        <w:t>21 ноября  2014 года проводился день открытых дверей для родителей по теме:  «Укреплению психофизического здоровья воспитанников в ДОУ».</w:t>
      </w:r>
      <w:r w:rsidR="00565D06" w:rsidRPr="00C413AA">
        <w:t xml:space="preserve"> Одной их форм взаимодействия с семьей является пропаганда ЗОЖ, наглядная агитация, консультативный материал через стенды и папки-передвижки в группах и общественных местах детского сада по физкультурно-оздоровительной деятельности с учетом комплексно-тематического планирования, времени года. Информация стендов «Спортивная страничка», «Уголок здоровья», "Безопасность» носит сменный и разнообразный характер. В родительских уголках групп информация для родителей содержит богатый консультативный материал, разнообразна по тематике, отличается эстетикой оформления.</w:t>
      </w:r>
    </w:p>
    <w:p w:rsidR="00565D06" w:rsidRPr="00C413AA" w:rsidRDefault="00F36B0D" w:rsidP="00565D06">
      <w:pPr>
        <w:ind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565D06" w:rsidRPr="00C413AA">
        <w:rPr>
          <w:rFonts w:ascii="Times New Roman" w:eastAsia="Times New Roman" w:hAnsi="Times New Roman"/>
          <w:lang w:eastAsia="ru-RU"/>
        </w:rPr>
        <w:t>21-22  ноября  2014 года в детском саду проходил спортивный конкурс-соревнование между группами воспитанников и их родителями «Один в поле не воин». Приняло участие 9 групп. Всего приняло участие 48 родителей и 48 воспитанников, не включая болельщиков. По общему рейтингу баллов, победителями конкурса-соревнования в общем зачете стала объединенная команда родителей и воспитанников  логопедических групп (воспитатели Володченко Ирина Ивановна, Колчина Наталья Викторовна, Шустова Е.Е., Байдак А.В.).</w:t>
      </w:r>
    </w:p>
    <w:p w:rsidR="00565D06" w:rsidRPr="00C413AA" w:rsidRDefault="00364FE2" w:rsidP="00565D06">
      <w:pPr>
        <w:ind w:firstLine="567"/>
        <w:jc w:val="both"/>
        <w:rPr>
          <w:rFonts w:ascii="Times New Roman" w:hAnsi="Times New Roman"/>
          <w:color w:val="000000"/>
        </w:rPr>
      </w:pPr>
      <w:proofErr w:type="gramStart"/>
      <w:r w:rsidRPr="00C413AA">
        <w:rPr>
          <w:rFonts w:ascii="Times New Roman" w:hAnsi="Times New Roman"/>
          <w:color w:val="000000"/>
        </w:rPr>
        <w:t xml:space="preserve">В январе </w:t>
      </w:r>
      <w:r w:rsidR="00565D06" w:rsidRPr="00C413AA">
        <w:rPr>
          <w:rFonts w:ascii="Times New Roman" w:hAnsi="Times New Roman"/>
          <w:color w:val="000000"/>
        </w:rPr>
        <w:t xml:space="preserve">2015 года </w:t>
      </w:r>
      <w:r w:rsidR="00B869D5" w:rsidRPr="00C413AA">
        <w:rPr>
          <w:rFonts w:ascii="Times New Roman" w:hAnsi="Times New Roman"/>
          <w:color w:val="000000"/>
        </w:rPr>
        <w:t xml:space="preserve">состоялась зимняя неделя здоровья, где вниманию родителей и детей были предложены следующие мероприятия: развлекательная гимнастика для всей семьи, «Будь здоров!» - занятия, беседы </w:t>
      </w:r>
      <w:proofErr w:type="spellStart"/>
      <w:r w:rsidR="00B869D5" w:rsidRPr="00C413AA">
        <w:rPr>
          <w:rFonts w:ascii="Times New Roman" w:hAnsi="Times New Roman"/>
          <w:color w:val="000000"/>
        </w:rPr>
        <w:t>валеологического</w:t>
      </w:r>
      <w:proofErr w:type="spellEnd"/>
      <w:r w:rsidR="00B869D5" w:rsidRPr="00C413AA">
        <w:rPr>
          <w:rFonts w:ascii="Times New Roman" w:hAnsi="Times New Roman"/>
          <w:color w:val="000000"/>
        </w:rPr>
        <w:t xml:space="preserve"> характера, викторина – «ЗОЖ» (подготовительные группы), «Веселые старты» (старшие группы), «Зимние забавы» - прогулки и другое.</w:t>
      </w:r>
      <w:proofErr w:type="gramEnd"/>
    </w:p>
    <w:p w:rsidR="00565D06" w:rsidRPr="00C413AA" w:rsidRDefault="00565D06" w:rsidP="00565D06">
      <w:pPr>
        <w:ind w:firstLine="567"/>
        <w:jc w:val="both"/>
        <w:rPr>
          <w:rFonts w:ascii="Times New Roman" w:hAnsi="Times New Roman"/>
          <w:color w:val="000000"/>
        </w:rPr>
      </w:pPr>
      <w:r w:rsidRPr="00C413AA">
        <w:rPr>
          <w:rFonts w:ascii="Times New Roman" w:hAnsi="Times New Roman"/>
          <w:color w:val="000000"/>
        </w:rPr>
        <w:t xml:space="preserve">Комплексно-тематическому планированию, годовым задачам ДОУ соответствуют досуговые спортивные мероприятия и праздники для воспитанников:  </w:t>
      </w:r>
      <w:proofErr w:type="gramStart"/>
      <w:r w:rsidRPr="00C413AA">
        <w:rPr>
          <w:rFonts w:ascii="Times New Roman" w:hAnsi="Times New Roman"/>
          <w:color w:val="000000"/>
        </w:rPr>
        <w:t>«День знаний»; «Неделя русских  народных подвижных игр», «Веселые ребята»,  «Спорт — это сила» -  «Вместе весело играть», «Сильные, смелые, ловкие» и другие.</w:t>
      </w:r>
      <w:proofErr w:type="gramEnd"/>
    </w:p>
    <w:p w:rsidR="00E9684E" w:rsidRPr="00C413AA" w:rsidRDefault="00E9684E" w:rsidP="00565D06">
      <w:pPr>
        <w:ind w:firstLine="567"/>
        <w:jc w:val="both"/>
        <w:rPr>
          <w:rFonts w:ascii="Times New Roman" w:hAnsi="Times New Roman"/>
          <w:color w:val="000000"/>
        </w:rPr>
      </w:pPr>
      <w:r w:rsidRPr="00C413AA">
        <w:rPr>
          <w:rFonts w:ascii="Times New Roman" w:hAnsi="Times New Roman"/>
          <w:color w:val="000000"/>
        </w:rPr>
        <w:lastRenderedPageBreak/>
        <w:t>В декабре 2014 года состоялась Спартакиада дошкольных образовательных учреждений г. Калининграда, посвященная 70-летию победы в Великой Отечественной войне,  команда воспитанников нашего учреждения заняла 3 место.</w:t>
      </w:r>
    </w:p>
    <w:p w:rsidR="00565D06" w:rsidRPr="00C413AA" w:rsidRDefault="00565D06" w:rsidP="00565D06">
      <w:pPr>
        <w:ind w:firstLine="567"/>
        <w:jc w:val="both"/>
        <w:rPr>
          <w:rFonts w:ascii="Times New Roman" w:hAnsi="Times New Roman"/>
          <w:bCs/>
        </w:rPr>
      </w:pPr>
      <w:r w:rsidRPr="00C413AA">
        <w:rPr>
          <w:rFonts w:ascii="Times New Roman" w:hAnsi="Times New Roman"/>
          <w:color w:val="000000"/>
        </w:rPr>
        <w:t xml:space="preserve"> </w:t>
      </w:r>
      <w:r w:rsidRPr="00C413AA">
        <w:rPr>
          <w:rFonts w:ascii="Times New Roman" w:hAnsi="Times New Roman"/>
        </w:rPr>
        <w:t>25.11.2014 года</w:t>
      </w:r>
      <w:r w:rsidR="000B7AC7" w:rsidRPr="00C413AA">
        <w:rPr>
          <w:rFonts w:ascii="Times New Roman" w:hAnsi="Times New Roman"/>
        </w:rPr>
        <w:t xml:space="preserve"> состоялся педагогический совет </w:t>
      </w:r>
      <w:r w:rsidRPr="00C413AA">
        <w:rPr>
          <w:rFonts w:ascii="Times New Roman" w:hAnsi="Times New Roman"/>
        </w:rPr>
        <w:t>«</w:t>
      </w:r>
      <w:r w:rsidRPr="00C413AA">
        <w:rPr>
          <w:rFonts w:ascii="Times New Roman" w:hAnsi="Times New Roman"/>
          <w:bCs/>
        </w:rPr>
        <w:t>Оценка деятельности МАДОУ ЦРР д/с №134  по укреплению  психофизического здоровья воспитанников через   реализацию интегрированного подхода физкультурно-оздоровительной деятельности в условиях календарно-тематического планирования».</w:t>
      </w:r>
    </w:p>
    <w:p w:rsidR="00553CD5" w:rsidRPr="00C413AA" w:rsidRDefault="00B869D5" w:rsidP="00B4333B">
      <w:pPr>
        <w:jc w:val="both"/>
        <w:rPr>
          <w:rFonts w:ascii="Times New Roman" w:hAnsi="Times New Roman"/>
        </w:rPr>
      </w:pPr>
      <w:r w:rsidRPr="00C413AA">
        <w:rPr>
          <w:rFonts w:ascii="Times New Roman" w:hAnsi="Times New Roman"/>
          <w:color w:val="000000"/>
        </w:rPr>
        <w:t xml:space="preserve">  </w:t>
      </w:r>
      <w:r w:rsidRPr="00C413AA">
        <w:rPr>
          <w:rFonts w:ascii="Times New Roman" w:hAnsi="Times New Roman"/>
        </w:rPr>
        <w:t>В результате образовательной и оздоровительно-профилактической деятельности дошкольного учреждения получили следующие результаты физического развития воспитанников</w:t>
      </w:r>
      <w:r w:rsidR="000B7AC7" w:rsidRPr="00C413AA">
        <w:rPr>
          <w:rFonts w:ascii="Times New Roman" w:hAnsi="Times New Roman"/>
        </w:rPr>
        <w:t xml:space="preserve">: </w:t>
      </w:r>
    </w:p>
    <w:tbl>
      <w:tblPr>
        <w:tblStyle w:val="a6"/>
        <w:tblW w:w="9915" w:type="dxa"/>
        <w:tblLook w:val="04A0" w:firstRow="1" w:lastRow="0" w:firstColumn="1" w:lastColumn="0" w:noHBand="0" w:noVBand="1"/>
      </w:tblPr>
      <w:tblGrid>
        <w:gridCol w:w="1379"/>
        <w:gridCol w:w="4258"/>
        <w:gridCol w:w="4278"/>
      </w:tblGrid>
      <w:tr w:rsidR="00553CD5" w:rsidRPr="00C413AA" w:rsidTr="00A93333">
        <w:tc>
          <w:tcPr>
            <w:tcW w:w="1379" w:type="dxa"/>
            <w:vMerge w:val="restart"/>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Результаты освоения программы</w:t>
            </w:r>
            <w:r w:rsidRPr="00C413AA">
              <w:rPr>
                <w:rFonts w:ascii="Times New Roman" w:hAnsi="Times New Roman"/>
              </w:rPr>
              <w:t xml:space="preserve"> </w:t>
            </w:r>
            <w:proofErr w:type="gramStart"/>
            <w:r w:rsidRPr="00C413AA">
              <w:rPr>
                <w:rFonts w:ascii="Times New Roman" w:hAnsi="Times New Roman"/>
              </w:rPr>
              <w:t>в</w:t>
            </w:r>
            <w:proofErr w:type="gramEnd"/>
            <w:r w:rsidRPr="00C413AA">
              <w:rPr>
                <w:rFonts w:ascii="Times New Roman" w:hAnsi="Times New Roman"/>
              </w:rPr>
              <w:t xml:space="preserve"> %:</w:t>
            </w:r>
          </w:p>
        </w:tc>
        <w:tc>
          <w:tcPr>
            <w:tcW w:w="8536" w:type="dxa"/>
            <w:gridSpan w:val="2"/>
            <w:hideMark/>
          </w:tcPr>
          <w:p w:rsidR="00553CD5" w:rsidRPr="00C413AA" w:rsidRDefault="00B4333B" w:rsidP="00A93333">
            <w:pPr>
              <w:jc w:val="both"/>
              <w:rPr>
                <w:rFonts w:ascii="Times New Roman" w:eastAsia="Times New Roman" w:hAnsi="Times New Roman"/>
                <w:lang w:eastAsia="ru-RU"/>
              </w:rPr>
            </w:pPr>
            <w:r w:rsidRPr="00C413AA">
              <w:rPr>
                <w:rFonts w:ascii="Times New Roman" w:eastAsia="Times New Roman" w:hAnsi="Times New Roman"/>
                <w:color w:val="000000"/>
                <w:lang w:eastAsia="ru-RU"/>
              </w:rPr>
              <w:t xml:space="preserve">Образовательные области программы: </w:t>
            </w:r>
            <w:r w:rsidR="00553CD5" w:rsidRPr="00C413AA">
              <w:rPr>
                <w:rFonts w:ascii="Times New Roman" w:eastAsia="Times New Roman" w:hAnsi="Times New Roman"/>
                <w:color w:val="000000"/>
                <w:lang w:eastAsia="ru-RU"/>
              </w:rPr>
              <w:t>«Здоровье», «Физическая культура»</w:t>
            </w:r>
          </w:p>
        </w:tc>
      </w:tr>
      <w:tr w:rsidR="00553CD5" w:rsidRPr="00C413AA" w:rsidTr="00553CD5">
        <w:tc>
          <w:tcPr>
            <w:tcW w:w="0" w:type="auto"/>
            <w:vMerge/>
          </w:tcPr>
          <w:p w:rsidR="00553CD5" w:rsidRPr="00C413AA" w:rsidRDefault="00553CD5" w:rsidP="00A93333">
            <w:pPr>
              <w:jc w:val="both"/>
              <w:rPr>
                <w:rFonts w:ascii="Times New Roman" w:eastAsia="Times New Roman" w:hAnsi="Times New Roman"/>
                <w:lang w:eastAsia="ru-RU"/>
              </w:rPr>
            </w:pPr>
          </w:p>
        </w:tc>
        <w:tc>
          <w:tcPr>
            <w:tcW w:w="4258" w:type="dxa"/>
            <w:hideMark/>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Начало года</w:t>
            </w:r>
          </w:p>
        </w:tc>
        <w:tc>
          <w:tcPr>
            <w:tcW w:w="4278" w:type="dxa"/>
            <w:hideMark/>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Конец года</w:t>
            </w:r>
          </w:p>
        </w:tc>
      </w:tr>
      <w:tr w:rsidR="00553CD5" w:rsidRPr="00C413AA" w:rsidTr="00553CD5">
        <w:tc>
          <w:tcPr>
            <w:tcW w:w="1379" w:type="dxa"/>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низкий</w:t>
            </w:r>
          </w:p>
        </w:tc>
        <w:tc>
          <w:tcPr>
            <w:tcW w:w="4258" w:type="dxa"/>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4,5</w:t>
            </w:r>
          </w:p>
          <w:p w:rsidR="00553CD5" w:rsidRPr="00C413AA" w:rsidRDefault="00553CD5" w:rsidP="00A93333">
            <w:pPr>
              <w:jc w:val="both"/>
              <w:rPr>
                <w:rFonts w:ascii="Times New Roman" w:eastAsia="Times New Roman" w:hAnsi="Times New Roman"/>
                <w:lang w:eastAsia="ru-RU"/>
              </w:rPr>
            </w:pPr>
          </w:p>
        </w:tc>
        <w:tc>
          <w:tcPr>
            <w:tcW w:w="4278" w:type="dxa"/>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1</w:t>
            </w:r>
          </w:p>
        </w:tc>
      </w:tr>
      <w:tr w:rsidR="00553CD5" w:rsidRPr="00C413AA" w:rsidTr="00553CD5">
        <w:trPr>
          <w:trHeight w:val="562"/>
        </w:trPr>
        <w:tc>
          <w:tcPr>
            <w:tcW w:w="1379" w:type="dxa"/>
            <w:vMerge w:val="restart"/>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средний</w:t>
            </w:r>
          </w:p>
        </w:tc>
        <w:tc>
          <w:tcPr>
            <w:tcW w:w="4258" w:type="dxa"/>
            <w:vMerge w:val="restart"/>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86</w:t>
            </w:r>
          </w:p>
        </w:tc>
        <w:tc>
          <w:tcPr>
            <w:tcW w:w="4278" w:type="dxa"/>
            <w:vMerge w:val="restart"/>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73</w:t>
            </w:r>
          </w:p>
        </w:tc>
      </w:tr>
      <w:tr w:rsidR="00553CD5" w:rsidRPr="00C413AA" w:rsidTr="00553CD5">
        <w:trPr>
          <w:trHeight w:val="276"/>
        </w:trPr>
        <w:tc>
          <w:tcPr>
            <w:tcW w:w="1379" w:type="dxa"/>
            <w:vMerge/>
          </w:tcPr>
          <w:p w:rsidR="00553CD5" w:rsidRPr="00C413AA" w:rsidRDefault="00553CD5" w:rsidP="00A93333">
            <w:pPr>
              <w:jc w:val="both"/>
              <w:rPr>
                <w:rFonts w:ascii="Times New Roman" w:eastAsia="Times New Roman" w:hAnsi="Times New Roman"/>
                <w:lang w:eastAsia="ru-RU"/>
              </w:rPr>
            </w:pPr>
          </w:p>
        </w:tc>
        <w:tc>
          <w:tcPr>
            <w:tcW w:w="4258" w:type="dxa"/>
            <w:vMerge/>
          </w:tcPr>
          <w:p w:rsidR="00553CD5" w:rsidRPr="00C413AA" w:rsidRDefault="00553CD5" w:rsidP="00A93333">
            <w:pPr>
              <w:jc w:val="both"/>
              <w:rPr>
                <w:rFonts w:ascii="Times New Roman" w:eastAsia="Times New Roman" w:hAnsi="Times New Roman"/>
                <w:lang w:eastAsia="ru-RU"/>
              </w:rPr>
            </w:pPr>
          </w:p>
        </w:tc>
        <w:tc>
          <w:tcPr>
            <w:tcW w:w="4278" w:type="dxa"/>
            <w:vMerge/>
          </w:tcPr>
          <w:p w:rsidR="00553CD5" w:rsidRPr="00C413AA" w:rsidRDefault="00553CD5" w:rsidP="00A93333">
            <w:pPr>
              <w:jc w:val="both"/>
              <w:rPr>
                <w:rFonts w:ascii="Times New Roman" w:eastAsia="Times New Roman" w:hAnsi="Times New Roman"/>
                <w:lang w:eastAsia="ru-RU"/>
              </w:rPr>
            </w:pPr>
          </w:p>
        </w:tc>
      </w:tr>
      <w:tr w:rsidR="00553CD5" w:rsidRPr="00C413AA" w:rsidTr="00553CD5">
        <w:tc>
          <w:tcPr>
            <w:tcW w:w="1379" w:type="dxa"/>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высокий</w:t>
            </w:r>
          </w:p>
        </w:tc>
        <w:tc>
          <w:tcPr>
            <w:tcW w:w="4258" w:type="dxa"/>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9,5</w:t>
            </w:r>
          </w:p>
          <w:p w:rsidR="00553CD5" w:rsidRPr="00C413AA" w:rsidRDefault="00553CD5" w:rsidP="00A93333">
            <w:pPr>
              <w:jc w:val="both"/>
              <w:rPr>
                <w:rFonts w:ascii="Times New Roman" w:eastAsia="Times New Roman" w:hAnsi="Times New Roman"/>
                <w:lang w:eastAsia="ru-RU"/>
              </w:rPr>
            </w:pPr>
          </w:p>
        </w:tc>
        <w:tc>
          <w:tcPr>
            <w:tcW w:w="4278" w:type="dxa"/>
          </w:tcPr>
          <w:p w:rsidR="00553CD5" w:rsidRPr="00C413AA" w:rsidRDefault="00E679E1" w:rsidP="00A93333">
            <w:pPr>
              <w:jc w:val="both"/>
              <w:rPr>
                <w:rFonts w:ascii="Times New Roman" w:eastAsia="Times New Roman" w:hAnsi="Times New Roman"/>
                <w:lang w:eastAsia="ru-RU"/>
              </w:rPr>
            </w:pPr>
            <w:r w:rsidRPr="00C413AA">
              <w:rPr>
                <w:rFonts w:ascii="Times New Roman" w:eastAsia="Times New Roman" w:hAnsi="Times New Roman"/>
                <w:lang w:eastAsia="ru-RU"/>
              </w:rPr>
              <w:t>26</w:t>
            </w:r>
          </w:p>
        </w:tc>
      </w:tr>
      <w:tr w:rsidR="00553CD5" w:rsidRPr="00C413AA" w:rsidTr="00553CD5">
        <w:tc>
          <w:tcPr>
            <w:tcW w:w="1379" w:type="dxa"/>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lang w:eastAsia="ru-RU"/>
              </w:rPr>
              <w:t>Итого</w:t>
            </w:r>
          </w:p>
        </w:tc>
        <w:tc>
          <w:tcPr>
            <w:tcW w:w="4258" w:type="dxa"/>
            <w:hideMark/>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b/>
                <w:bCs/>
                <w:lang w:eastAsia="ru-RU"/>
              </w:rPr>
              <w:t>100</w:t>
            </w:r>
          </w:p>
        </w:tc>
        <w:tc>
          <w:tcPr>
            <w:tcW w:w="4278" w:type="dxa"/>
            <w:hideMark/>
          </w:tcPr>
          <w:p w:rsidR="00553CD5" w:rsidRPr="00C413AA" w:rsidRDefault="00553CD5" w:rsidP="00A93333">
            <w:pPr>
              <w:jc w:val="both"/>
              <w:rPr>
                <w:rFonts w:ascii="Times New Roman" w:eastAsia="Times New Roman" w:hAnsi="Times New Roman"/>
                <w:lang w:eastAsia="ru-RU"/>
              </w:rPr>
            </w:pPr>
            <w:r w:rsidRPr="00C413AA">
              <w:rPr>
                <w:rFonts w:ascii="Times New Roman" w:eastAsia="Times New Roman" w:hAnsi="Times New Roman"/>
                <w:b/>
                <w:bCs/>
                <w:lang w:eastAsia="ru-RU"/>
              </w:rPr>
              <w:t>100</w:t>
            </w:r>
          </w:p>
        </w:tc>
      </w:tr>
    </w:tbl>
    <w:p w:rsidR="000A13A4" w:rsidRPr="00C413AA" w:rsidRDefault="000A13A4" w:rsidP="00572C86">
      <w:pPr>
        <w:rPr>
          <w:rFonts w:ascii="Times New Roman CYR" w:hAnsi="Times New Roman CYR" w:cs="Times New Roman CYR"/>
        </w:rPr>
      </w:pPr>
    </w:p>
    <w:p w:rsidR="0060464B" w:rsidRPr="00C413AA" w:rsidRDefault="0060464B" w:rsidP="00823909">
      <w:pPr>
        <w:jc w:val="center"/>
        <w:rPr>
          <w:rFonts w:ascii="Times New Roman CYR" w:hAnsi="Times New Roman CYR" w:cs="Times New Roman CYR"/>
        </w:rPr>
      </w:pPr>
      <w:r w:rsidRPr="00C413AA">
        <w:rPr>
          <w:noProof/>
          <w:lang w:eastAsia="ru-RU"/>
        </w:rPr>
        <w:drawing>
          <wp:inline distT="0" distB="0" distL="0" distR="0" wp14:anchorId="4FAE95A3" wp14:editId="77AF6D72">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464B" w:rsidRPr="00823909" w:rsidRDefault="000C26D5" w:rsidP="00D9131A">
      <w:pPr>
        <w:jc w:val="both"/>
        <w:rPr>
          <w:rFonts w:ascii="Times New Roman" w:hAnsi="Times New Roman"/>
        </w:rPr>
      </w:pPr>
      <w:r w:rsidRPr="00C413AA">
        <w:rPr>
          <w:rFonts w:ascii="Times New Roman" w:hAnsi="Times New Roman"/>
        </w:rPr>
        <w:t>Общий процент воспитанников ДОУ, успешно освоивших программное содержание в данных напр</w:t>
      </w:r>
      <w:r w:rsidR="0060464B" w:rsidRPr="00C413AA">
        <w:rPr>
          <w:rFonts w:ascii="Times New Roman" w:hAnsi="Times New Roman"/>
        </w:rPr>
        <w:t>авлениях составляет в среднем 99</w:t>
      </w:r>
      <w:r w:rsidR="00192388" w:rsidRPr="00C413AA">
        <w:rPr>
          <w:rFonts w:ascii="Times New Roman" w:hAnsi="Times New Roman"/>
        </w:rPr>
        <w:t xml:space="preserve"> %</w:t>
      </w:r>
      <w:r w:rsidRPr="00C413AA">
        <w:rPr>
          <w:rFonts w:ascii="Times New Roman" w:hAnsi="Times New Roman"/>
        </w:rPr>
        <w:t>, по качеству усвоенных з</w:t>
      </w:r>
      <w:r w:rsidR="0060464B" w:rsidRPr="00C413AA">
        <w:rPr>
          <w:rFonts w:ascii="Times New Roman" w:hAnsi="Times New Roman"/>
        </w:rPr>
        <w:t xml:space="preserve">наний повысился  в среднем на 29 </w:t>
      </w:r>
      <w:r w:rsidRPr="00C413AA">
        <w:rPr>
          <w:rFonts w:ascii="Times New Roman" w:hAnsi="Times New Roman"/>
        </w:rPr>
        <w:t>% по сравнению с началом учебного года.</w:t>
      </w:r>
    </w:p>
    <w:p w:rsidR="00064C3E" w:rsidRPr="00C413AA" w:rsidRDefault="00064C3E" w:rsidP="00DB4024">
      <w:pPr>
        <w:ind w:firstLine="567"/>
        <w:jc w:val="both"/>
        <w:rPr>
          <w:rFonts w:ascii="Times New Roman" w:eastAsia="Times New Roman" w:hAnsi="Times New Roman"/>
          <w:lang w:eastAsia="ru-RU"/>
        </w:rPr>
      </w:pPr>
      <w:r w:rsidRPr="00C413AA">
        <w:rPr>
          <w:rFonts w:ascii="Times New Roman CYR" w:hAnsi="Times New Roman CYR" w:cs="Times New Roman CYR"/>
        </w:rPr>
        <w:t>Познавательно - речевое развитие детей в Учреждении проходило через освоение образовательных областей программы «Социализация», «Познание», «Коммуникация», «Чтение художественной литературы», «Труд», «Безопасность».</w:t>
      </w:r>
      <w:r w:rsidR="00D9131A" w:rsidRPr="00C413AA">
        <w:rPr>
          <w:rFonts w:ascii="Times New Roman CYR" w:hAnsi="Times New Roman CYR" w:cs="Times New Roman CYR"/>
        </w:rPr>
        <w:t xml:space="preserve"> </w:t>
      </w:r>
      <w:proofErr w:type="gramStart"/>
      <w:r w:rsidR="00D9131A" w:rsidRPr="00C413AA">
        <w:rPr>
          <w:rFonts w:ascii="Times New Roman CYR" w:hAnsi="Times New Roman CYR" w:cs="Times New Roman CYR"/>
        </w:rPr>
        <w:t>О</w:t>
      </w:r>
      <w:r w:rsidR="00192388" w:rsidRPr="00C413AA">
        <w:rPr>
          <w:rFonts w:ascii="Times New Roman CYR" w:hAnsi="Times New Roman CYR" w:cs="Times New Roman CYR"/>
        </w:rPr>
        <w:t>сновные</w:t>
      </w:r>
      <w:r w:rsidR="00D9131A" w:rsidRPr="00C413AA">
        <w:rPr>
          <w:rFonts w:ascii="Times New Roman CYR" w:hAnsi="Times New Roman CYR" w:cs="Times New Roman CYR"/>
        </w:rPr>
        <w:t xml:space="preserve"> </w:t>
      </w:r>
      <w:r w:rsidR="00192388" w:rsidRPr="00C413AA">
        <w:rPr>
          <w:rFonts w:ascii="Times New Roman CYR" w:hAnsi="Times New Roman CYR" w:cs="Times New Roman CYR"/>
        </w:rPr>
        <w:t>формы</w:t>
      </w:r>
      <w:r w:rsidR="00D9131A" w:rsidRPr="00C413AA">
        <w:rPr>
          <w:rFonts w:ascii="Times New Roman CYR" w:hAnsi="Times New Roman CYR" w:cs="Times New Roman CYR"/>
        </w:rPr>
        <w:t xml:space="preserve"> работы </w:t>
      </w:r>
      <w:r w:rsidR="00192388" w:rsidRPr="00C413AA">
        <w:rPr>
          <w:rFonts w:ascii="Times New Roman CYR" w:hAnsi="Times New Roman CYR" w:cs="Times New Roman CYR"/>
        </w:rPr>
        <w:t xml:space="preserve">с воспитанниками </w:t>
      </w:r>
      <w:r w:rsidR="00D9131A" w:rsidRPr="00C413AA">
        <w:rPr>
          <w:rFonts w:ascii="Times New Roman CYR" w:hAnsi="Times New Roman CYR" w:cs="Times New Roman CYR"/>
        </w:rPr>
        <w:t>– непосредственно-образовательная деятельность</w:t>
      </w:r>
      <w:r w:rsidR="00192388" w:rsidRPr="00C413AA">
        <w:rPr>
          <w:rFonts w:ascii="Times New Roman CYR" w:hAnsi="Times New Roman CYR" w:cs="Times New Roman CYR"/>
        </w:rPr>
        <w:t>,</w:t>
      </w:r>
      <w:r w:rsidR="00192388" w:rsidRPr="00C413AA">
        <w:rPr>
          <w:color w:val="000000"/>
          <w:sz w:val="27"/>
          <w:szCs w:val="27"/>
        </w:rPr>
        <w:t xml:space="preserve"> </w:t>
      </w:r>
      <w:r w:rsidR="00192388" w:rsidRPr="00C413AA">
        <w:rPr>
          <w:rFonts w:ascii="Times New Roman" w:hAnsi="Times New Roman"/>
          <w:color w:val="000000"/>
        </w:rPr>
        <w:t>экскурсии, целевые прогулки, игры-путешествия, развлечения, досуги, проектная деятельность и т.д.</w:t>
      </w:r>
      <w:proofErr w:type="gramEnd"/>
    </w:p>
    <w:p w:rsidR="004540AC" w:rsidRPr="00C413AA" w:rsidRDefault="00064C3E" w:rsidP="00DB4024">
      <w:pPr>
        <w:ind w:firstLine="567"/>
        <w:jc w:val="both"/>
        <w:rPr>
          <w:rFonts w:ascii="Times New Roman" w:hAnsi="Times New Roman"/>
        </w:rPr>
      </w:pPr>
      <w:r w:rsidRPr="00C413AA">
        <w:rPr>
          <w:rFonts w:ascii="Times New Roman" w:eastAsia="Times New Roman" w:hAnsi="Times New Roman"/>
          <w:lang w:eastAsia="ru-RU"/>
        </w:rPr>
        <w:t xml:space="preserve">    </w:t>
      </w:r>
      <w:r w:rsidR="000636D3" w:rsidRPr="00C413AA">
        <w:rPr>
          <w:rFonts w:ascii="Times New Roman" w:eastAsia="Times New Roman" w:hAnsi="Times New Roman"/>
          <w:lang w:eastAsia="ru-RU"/>
        </w:rPr>
        <w:t xml:space="preserve">В рамках решения второй годовой задачи: </w:t>
      </w:r>
      <w:r w:rsidR="004540AC" w:rsidRPr="00C413AA">
        <w:rPr>
          <w:rFonts w:ascii="Times New Roman" w:eastAsia="Times New Roman" w:hAnsi="Times New Roman"/>
          <w:lang w:eastAsia="ru-RU"/>
        </w:rPr>
        <w:t>«Способствовать познавательному развитию воспитанников средствами информационно-коммуникативных технологий»</w:t>
      </w:r>
      <w:r w:rsidR="00427221" w:rsidRPr="00C413AA">
        <w:rPr>
          <w:rFonts w:ascii="Times New Roman" w:hAnsi="Times New Roman"/>
        </w:rPr>
        <w:t xml:space="preserve"> </w:t>
      </w:r>
      <w:r w:rsidR="000636D3" w:rsidRPr="00C413AA">
        <w:rPr>
          <w:rFonts w:ascii="Times New Roman" w:eastAsia="Times New Roman" w:hAnsi="Times New Roman"/>
          <w:lang w:eastAsia="ru-RU"/>
        </w:rPr>
        <w:t>для воспитател</w:t>
      </w:r>
      <w:r w:rsidR="00427221" w:rsidRPr="00C413AA">
        <w:rPr>
          <w:rFonts w:ascii="Times New Roman" w:hAnsi="Times New Roman"/>
        </w:rPr>
        <w:t xml:space="preserve">ей были проведены консультации, </w:t>
      </w:r>
      <w:r w:rsidR="004540AC" w:rsidRPr="00C413AA">
        <w:rPr>
          <w:rFonts w:ascii="Times New Roman" w:hAnsi="Times New Roman"/>
        </w:rPr>
        <w:t>педагогические гостиные.</w:t>
      </w:r>
    </w:p>
    <w:p w:rsidR="00E4164A" w:rsidRPr="00C413AA" w:rsidRDefault="00E4164A" w:rsidP="00DB4024">
      <w:pPr>
        <w:ind w:firstLine="567"/>
        <w:jc w:val="both"/>
        <w:rPr>
          <w:rFonts w:ascii="Times New Roman" w:hAnsi="Times New Roman"/>
        </w:rPr>
      </w:pPr>
      <w:r w:rsidRPr="00C413AA">
        <w:rPr>
          <w:rFonts w:ascii="Times New Roman" w:hAnsi="Times New Roman"/>
        </w:rPr>
        <w:t xml:space="preserve">10.02.2015 года проведен семинар-практикум  «Формирование у дошкольников познавательного интереса к предметному миру средствами информационно-коммуникационных технологий». В практической части семинара-практикума </w:t>
      </w:r>
      <w:r w:rsidRPr="00C413AA">
        <w:rPr>
          <w:rFonts w:ascii="Times New Roman" w:hAnsi="Times New Roman"/>
        </w:rPr>
        <w:lastRenderedPageBreak/>
        <w:t>воспитатель Володченко И.И. поделилась опытом по созданию и ведению персонального сайта педагога.</w:t>
      </w:r>
    </w:p>
    <w:p w:rsidR="00E4164A" w:rsidRPr="00C413AA" w:rsidRDefault="00E4164A" w:rsidP="00DB4024">
      <w:pPr>
        <w:ind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16.03.2015 года по 20.03.2015 года   проводилась методическая неделя «Познавательное развитие воспитанников средствами информационно-коммуникативных технологий». </w:t>
      </w:r>
    </w:p>
    <w:p w:rsidR="002F64CF" w:rsidRPr="00C413AA" w:rsidRDefault="00EE5EF7" w:rsidP="00DB4024">
      <w:pPr>
        <w:ind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20.03.2015 года  прошел «День открытых дверей» для родителей и посетителей учреждения по теме педсовета. </w:t>
      </w:r>
    </w:p>
    <w:p w:rsidR="000636D3" w:rsidRPr="00C413AA" w:rsidRDefault="000636D3" w:rsidP="00DB4024">
      <w:pPr>
        <w:ind w:firstLine="567"/>
        <w:jc w:val="both"/>
        <w:rPr>
          <w:rFonts w:ascii="Times New Roman" w:eastAsiaTheme="minorHAnsi" w:hAnsi="Times New Roman"/>
        </w:rPr>
      </w:pPr>
      <w:r w:rsidRPr="00C413AA">
        <w:rPr>
          <w:rFonts w:ascii="Times New Roman" w:eastAsia="Times New Roman" w:hAnsi="Times New Roman"/>
          <w:lang w:eastAsia="ru-RU"/>
        </w:rPr>
        <w:t>В течение года с детьми и совместно с родителями осуществлялась проектная деятельность</w:t>
      </w:r>
      <w:r w:rsidR="00F80782" w:rsidRPr="00C413AA">
        <w:rPr>
          <w:rFonts w:ascii="Times New Roman" w:eastAsia="Times New Roman" w:hAnsi="Times New Roman"/>
          <w:lang w:eastAsia="ru-RU"/>
        </w:rPr>
        <w:t xml:space="preserve"> по познавательному развитию</w:t>
      </w:r>
      <w:r w:rsidRPr="00C413AA">
        <w:rPr>
          <w:rFonts w:ascii="Times New Roman" w:eastAsia="Times New Roman" w:hAnsi="Times New Roman"/>
          <w:lang w:eastAsia="ru-RU"/>
        </w:rPr>
        <w:t xml:space="preserve">: </w:t>
      </w:r>
    </w:p>
    <w:p w:rsidR="000636D3" w:rsidRPr="00C413AA" w:rsidRDefault="002F64CF" w:rsidP="00DB4024">
      <w:pPr>
        <w:numPr>
          <w:ilvl w:val="0"/>
          <w:numId w:val="10"/>
        </w:numPr>
        <w:ind w:left="0" w:firstLine="567"/>
        <w:jc w:val="both"/>
        <w:rPr>
          <w:rFonts w:ascii="Times New Roman" w:eastAsia="Times New Roman" w:hAnsi="Times New Roman"/>
          <w:lang w:eastAsia="ru-RU"/>
        </w:rPr>
      </w:pPr>
      <w:r w:rsidRPr="00C413AA">
        <w:rPr>
          <w:rFonts w:ascii="Times New Roman" w:eastAsia="Times New Roman" w:hAnsi="Times New Roman"/>
          <w:lang w:eastAsia="ru-RU"/>
        </w:rPr>
        <w:t>социально-творческий</w:t>
      </w:r>
      <w:r w:rsidR="00F80782" w:rsidRPr="00C413AA">
        <w:rPr>
          <w:rFonts w:ascii="Times New Roman" w:eastAsia="Times New Roman" w:hAnsi="Times New Roman"/>
          <w:lang w:eastAsia="ru-RU"/>
        </w:rPr>
        <w:t xml:space="preserve"> проект </w:t>
      </w:r>
      <w:r w:rsidR="000636D3" w:rsidRPr="00C413AA">
        <w:rPr>
          <w:rFonts w:ascii="Times New Roman" w:eastAsia="Times New Roman" w:hAnsi="Times New Roman"/>
          <w:lang w:eastAsia="ru-RU"/>
        </w:rPr>
        <w:t xml:space="preserve"> </w:t>
      </w:r>
      <w:r w:rsidR="00F80782" w:rsidRPr="00C413AA">
        <w:rPr>
          <w:rFonts w:ascii="Times New Roman" w:eastAsia="Times New Roman" w:hAnsi="Times New Roman"/>
          <w:lang w:eastAsia="ru-RU"/>
        </w:rPr>
        <w:t>«</w:t>
      </w:r>
      <w:r w:rsidRPr="00C413AA">
        <w:rPr>
          <w:rFonts w:ascii="Times New Roman" w:eastAsia="Times New Roman" w:hAnsi="Times New Roman"/>
          <w:lang w:eastAsia="ru-RU"/>
        </w:rPr>
        <w:t>Моя семья</w:t>
      </w:r>
      <w:r w:rsidR="00F80782" w:rsidRPr="00C413AA">
        <w:rPr>
          <w:rFonts w:ascii="Times New Roman" w:eastAsia="Times New Roman" w:hAnsi="Times New Roman"/>
          <w:lang w:eastAsia="ru-RU"/>
        </w:rPr>
        <w:t>»</w:t>
      </w:r>
      <w:r w:rsidR="000636D3" w:rsidRPr="00C413AA">
        <w:rPr>
          <w:rFonts w:ascii="Times New Roman" w:eastAsia="Times New Roman" w:hAnsi="Times New Roman"/>
          <w:lang w:eastAsia="ru-RU"/>
        </w:rPr>
        <w:t xml:space="preserve"> в</w:t>
      </w:r>
      <w:r w:rsidR="00F80782"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подготовительной группе  (участвовало 26</w:t>
      </w:r>
      <w:r w:rsidR="00572C86" w:rsidRPr="00C413AA">
        <w:rPr>
          <w:rFonts w:ascii="Times New Roman" w:eastAsia="Times New Roman" w:hAnsi="Times New Roman"/>
          <w:lang w:eastAsia="ru-RU"/>
        </w:rPr>
        <w:t xml:space="preserve"> воспитанников),</w:t>
      </w:r>
      <w:r w:rsidR="005229A4" w:rsidRPr="00C413AA">
        <w:rPr>
          <w:rFonts w:ascii="Times New Roman" w:eastAsia="Times New Roman" w:hAnsi="Times New Roman"/>
          <w:lang w:eastAsia="ru-RU"/>
        </w:rPr>
        <w:t xml:space="preserve"> автор воспитатель </w:t>
      </w:r>
      <w:proofErr w:type="spellStart"/>
      <w:r w:rsidRPr="00C413AA">
        <w:rPr>
          <w:rFonts w:ascii="Times New Roman" w:eastAsia="Times New Roman" w:hAnsi="Times New Roman"/>
          <w:lang w:eastAsia="ru-RU"/>
        </w:rPr>
        <w:t>Голишева</w:t>
      </w:r>
      <w:proofErr w:type="spellEnd"/>
      <w:r w:rsidRPr="00C413AA">
        <w:rPr>
          <w:rFonts w:ascii="Times New Roman" w:eastAsia="Times New Roman" w:hAnsi="Times New Roman"/>
          <w:lang w:eastAsia="ru-RU"/>
        </w:rPr>
        <w:t xml:space="preserve"> В.П</w:t>
      </w:r>
      <w:r w:rsidR="005229A4" w:rsidRPr="00C413AA">
        <w:rPr>
          <w:rFonts w:ascii="Times New Roman" w:eastAsia="Times New Roman" w:hAnsi="Times New Roman"/>
          <w:lang w:eastAsia="ru-RU"/>
        </w:rPr>
        <w:t>.,</w:t>
      </w:r>
      <w:r w:rsidR="00572C86"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целью которого было воспитание заботливого, уважительного отношения к близким и родным людям;</w:t>
      </w:r>
    </w:p>
    <w:p w:rsidR="00C623F5" w:rsidRPr="00C413AA" w:rsidRDefault="00C623F5" w:rsidP="00DB4024">
      <w:pPr>
        <w:numPr>
          <w:ilvl w:val="0"/>
          <w:numId w:val="10"/>
        </w:numPr>
        <w:ind w:left="0"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познавательно-творческий проект «Семейные традиции на Руси», авторы воспитатели </w:t>
      </w:r>
      <w:proofErr w:type="spellStart"/>
      <w:r w:rsidRPr="00C413AA">
        <w:rPr>
          <w:rFonts w:ascii="Times New Roman" w:eastAsia="Times New Roman" w:hAnsi="Times New Roman"/>
          <w:lang w:eastAsia="ru-RU"/>
        </w:rPr>
        <w:t>Якубалиева</w:t>
      </w:r>
      <w:proofErr w:type="spellEnd"/>
      <w:r w:rsidRPr="00C413AA">
        <w:rPr>
          <w:rFonts w:ascii="Times New Roman" w:eastAsia="Times New Roman" w:hAnsi="Times New Roman"/>
          <w:lang w:eastAsia="ru-RU"/>
        </w:rPr>
        <w:t xml:space="preserve"> Т.А., Дементьева С.И. в </w:t>
      </w:r>
      <w:proofErr w:type="gramStart"/>
      <w:r w:rsidRPr="00C413AA">
        <w:rPr>
          <w:rFonts w:ascii="Times New Roman" w:eastAsia="Times New Roman" w:hAnsi="Times New Roman"/>
          <w:lang w:eastAsia="ru-RU"/>
        </w:rPr>
        <w:t>результате</w:t>
      </w:r>
      <w:proofErr w:type="gramEnd"/>
      <w:r w:rsidRPr="00C413AA">
        <w:rPr>
          <w:rFonts w:ascii="Times New Roman" w:eastAsia="Times New Roman" w:hAnsi="Times New Roman"/>
          <w:lang w:eastAsia="ru-RU"/>
        </w:rPr>
        <w:t xml:space="preserve"> которого воспитанники старшей  группы расширили и углубили  представления о старинных семейных ценностях и традициях (34 воспитанника);</w:t>
      </w:r>
    </w:p>
    <w:p w:rsidR="00C623F5" w:rsidRPr="00C413AA" w:rsidRDefault="00C623F5" w:rsidP="00DB4024">
      <w:pPr>
        <w:numPr>
          <w:ilvl w:val="0"/>
          <w:numId w:val="10"/>
        </w:numPr>
        <w:ind w:left="0"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познавательно-речевой проект «Братский народ - буряты», руководители проекта воспитатель Шустова Е.Е., Байдак А.В., учитель-логопед Долженко О.В., в результате воспитанники </w:t>
      </w:r>
      <w:r w:rsidR="00E9684E" w:rsidRPr="00C413AA">
        <w:rPr>
          <w:rFonts w:ascii="Times New Roman" w:eastAsia="Times New Roman" w:hAnsi="Times New Roman"/>
          <w:lang w:eastAsia="ru-RU"/>
        </w:rPr>
        <w:t>познакомились с культурой и традициями бурятского народа (15 воспитанников);</w:t>
      </w:r>
    </w:p>
    <w:p w:rsidR="00C623F5" w:rsidRPr="00C413AA" w:rsidRDefault="00E9684E" w:rsidP="00DB4024">
      <w:pPr>
        <w:numPr>
          <w:ilvl w:val="0"/>
          <w:numId w:val="10"/>
        </w:numPr>
        <w:ind w:left="0"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информационно-творческий проект «Жизнь, традиции и обычаи кубанских казаков» руководитель проекта – воспитатели Володченко И.И., Колчина Н.В., учитель-логопед </w:t>
      </w:r>
      <w:proofErr w:type="spellStart"/>
      <w:r w:rsidRPr="00C413AA">
        <w:rPr>
          <w:rFonts w:ascii="Times New Roman" w:eastAsia="Times New Roman" w:hAnsi="Times New Roman"/>
          <w:lang w:eastAsia="ru-RU"/>
        </w:rPr>
        <w:t>Хрипач</w:t>
      </w:r>
      <w:proofErr w:type="spellEnd"/>
      <w:r w:rsidRPr="00C413AA">
        <w:rPr>
          <w:rFonts w:ascii="Times New Roman" w:eastAsia="Times New Roman" w:hAnsi="Times New Roman"/>
          <w:lang w:eastAsia="ru-RU"/>
        </w:rPr>
        <w:t xml:space="preserve"> М.Г. в результате воспитанники познакомились с культурой и традициями кубанских казаков.</w:t>
      </w:r>
    </w:p>
    <w:p w:rsidR="00F80782" w:rsidRPr="00C413AA" w:rsidRDefault="00F80782" w:rsidP="00DB4024">
      <w:pPr>
        <w:numPr>
          <w:ilvl w:val="0"/>
          <w:numId w:val="10"/>
        </w:numPr>
        <w:ind w:left="0" w:firstLine="567"/>
        <w:jc w:val="both"/>
        <w:rPr>
          <w:rFonts w:ascii="Times New Roman" w:eastAsia="Times New Roman" w:hAnsi="Times New Roman"/>
          <w:lang w:eastAsia="ru-RU"/>
        </w:rPr>
      </w:pPr>
      <w:r w:rsidRPr="00C413AA">
        <w:rPr>
          <w:rFonts w:ascii="Times New Roman" w:eastAsia="Times New Roman" w:hAnsi="Times New Roman"/>
          <w:lang w:eastAsia="ru-RU"/>
        </w:rPr>
        <w:t>познавательно-творческий проект «</w:t>
      </w:r>
      <w:r w:rsidR="00C623F5" w:rsidRPr="00C413AA">
        <w:rPr>
          <w:rFonts w:ascii="Times New Roman" w:eastAsia="Times New Roman" w:hAnsi="Times New Roman"/>
          <w:lang w:eastAsia="ru-RU"/>
        </w:rPr>
        <w:t xml:space="preserve">Памяти </w:t>
      </w:r>
      <w:proofErr w:type="gramStart"/>
      <w:r w:rsidR="00C623F5" w:rsidRPr="00C413AA">
        <w:rPr>
          <w:rFonts w:ascii="Times New Roman" w:eastAsia="Times New Roman" w:hAnsi="Times New Roman"/>
          <w:lang w:eastAsia="ru-RU"/>
        </w:rPr>
        <w:t>павших</w:t>
      </w:r>
      <w:proofErr w:type="gramEnd"/>
      <w:r w:rsidR="00C623F5" w:rsidRPr="00C413AA">
        <w:rPr>
          <w:rFonts w:ascii="Times New Roman" w:eastAsia="Times New Roman" w:hAnsi="Times New Roman"/>
          <w:lang w:eastAsia="ru-RU"/>
        </w:rPr>
        <w:t xml:space="preserve"> будьте достойны!</w:t>
      </w:r>
      <w:r w:rsidRPr="00C413AA">
        <w:rPr>
          <w:rFonts w:ascii="Times New Roman" w:eastAsia="Times New Roman" w:hAnsi="Times New Roman"/>
          <w:lang w:eastAsia="ru-RU"/>
        </w:rPr>
        <w:t>»,</w:t>
      </w:r>
      <w:r w:rsidR="00C623F5" w:rsidRPr="00C413AA">
        <w:rPr>
          <w:rFonts w:ascii="Times New Roman" w:eastAsia="Times New Roman" w:hAnsi="Times New Roman"/>
          <w:lang w:eastAsia="ru-RU"/>
        </w:rPr>
        <w:t xml:space="preserve"> руководители проекта</w:t>
      </w:r>
      <w:r w:rsidR="005229A4" w:rsidRPr="00C413AA">
        <w:rPr>
          <w:rFonts w:ascii="Times New Roman" w:eastAsia="Times New Roman" w:hAnsi="Times New Roman"/>
          <w:lang w:eastAsia="ru-RU"/>
        </w:rPr>
        <w:t xml:space="preserve"> воспитатель Шустова Е.Е., </w:t>
      </w:r>
      <w:r w:rsidR="00C623F5" w:rsidRPr="00C413AA">
        <w:rPr>
          <w:rFonts w:ascii="Times New Roman" w:eastAsia="Times New Roman" w:hAnsi="Times New Roman"/>
          <w:lang w:eastAsia="ru-RU"/>
        </w:rPr>
        <w:t xml:space="preserve">Байдак А.В., </w:t>
      </w:r>
      <w:r w:rsidR="005229A4" w:rsidRPr="00C413AA">
        <w:rPr>
          <w:rFonts w:ascii="Times New Roman" w:eastAsia="Times New Roman" w:hAnsi="Times New Roman"/>
          <w:lang w:eastAsia="ru-RU"/>
        </w:rPr>
        <w:t>учитель-логопед Долженко О.В.,</w:t>
      </w:r>
      <w:r w:rsidRPr="00C413AA">
        <w:rPr>
          <w:rFonts w:ascii="Times New Roman" w:eastAsia="Times New Roman" w:hAnsi="Times New Roman"/>
          <w:lang w:eastAsia="ru-RU"/>
        </w:rPr>
        <w:t xml:space="preserve"> в </w:t>
      </w:r>
      <w:r w:rsidR="00C623F5" w:rsidRPr="00C413AA">
        <w:rPr>
          <w:rFonts w:ascii="Times New Roman" w:eastAsia="Times New Roman" w:hAnsi="Times New Roman"/>
          <w:lang w:eastAsia="ru-RU"/>
        </w:rPr>
        <w:t>старшей</w:t>
      </w:r>
      <w:r w:rsidRPr="00C413AA">
        <w:rPr>
          <w:rFonts w:ascii="Times New Roman" w:eastAsia="Times New Roman" w:hAnsi="Times New Roman"/>
          <w:lang w:eastAsia="ru-RU"/>
        </w:rPr>
        <w:t xml:space="preserve"> логопедической группе</w:t>
      </w:r>
      <w:r w:rsidR="00572C86" w:rsidRPr="00C413AA">
        <w:rPr>
          <w:rFonts w:ascii="Times New Roman" w:eastAsia="Times New Roman" w:hAnsi="Times New Roman"/>
          <w:lang w:eastAsia="ru-RU"/>
        </w:rPr>
        <w:t xml:space="preserve">, посвященный </w:t>
      </w:r>
      <w:r w:rsidR="00C623F5" w:rsidRPr="00C413AA">
        <w:rPr>
          <w:rFonts w:ascii="Times New Roman" w:eastAsia="Times New Roman" w:hAnsi="Times New Roman"/>
          <w:lang w:eastAsia="ru-RU"/>
        </w:rPr>
        <w:t>70-летию Великой победы (22 воспитанника)</w:t>
      </w:r>
      <w:r w:rsidR="00E9684E" w:rsidRPr="00C413AA">
        <w:rPr>
          <w:rFonts w:ascii="Times New Roman" w:eastAsia="Times New Roman" w:hAnsi="Times New Roman"/>
          <w:lang w:eastAsia="ru-RU"/>
        </w:rPr>
        <w:t>.</w:t>
      </w:r>
    </w:p>
    <w:p w:rsidR="007D377D" w:rsidRPr="00C413AA" w:rsidRDefault="007D377D" w:rsidP="00DB4024">
      <w:pPr>
        <w:ind w:firstLine="567"/>
        <w:jc w:val="both"/>
        <w:rPr>
          <w:rFonts w:ascii="Times New Roman" w:eastAsia="Times New Roman" w:hAnsi="Times New Roman"/>
          <w:lang w:eastAsia="ru-RU"/>
        </w:rPr>
      </w:pPr>
      <w:r w:rsidRPr="00C413AA">
        <w:rPr>
          <w:rFonts w:ascii="Times New Roman" w:eastAsia="Times New Roman" w:hAnsi="Times New Roman"/>
          <w:lang w:eastAsia="ru-RU"/>
        </w:rPr>
        <w:t>В ноябре 2014 года на базе нашего учреждения проводилась одна из площадок городской интеллектуальной игры для дошкольников «Почемучки-</w:t>
      </w:r>
      <w:proofErr w:type="spellStart"/>
      <w:r w:rsidRPr="00C413AA">
        <w:rPr>
          <w:rFonts w:ascii="Times New Roman" w:eastAsia="Times New Roman" w:hAnsi="Times New Roman"/>
          <w:lang w:eastAsia="ru-RU"/>
        </w:rPr>
        <w:t>знайки</w:t>
      </w:r>
      <w:proofErr w:type="spellEnd"/>
      <w:r w:rsidRPr="00C413AA">
        <w:rPr>
          <w:rFonts w:ascii="Times New Roman" w:eastAsia="Times New Roman" w:hAnsi="Times New Roman"/>
          <w:lang w:eastAsia="ru-RU"/>
        </w:rPr>
        <w:t xml:space="preserve">», команда </w:t>
      </w:r>
      <w:proofErr w:type="spellStart"/>
      <w:r w:rsidRPr="00C413AA">
        <w:rPr>
          <w:rFonts w:ascii="Times New Roman" w:eastAsia="Times New Roman" w:hAnsi="Times New Roman"/>
          <w:lang w:eastAsia="ru-RU"/>
        </w:rPr>
        <w:t>нашго</w:t>
      </w:r>
      <w:proofErr w:type="spellEnd"/>
      <w:r w:rsidRPr="00C413AA">
        <w:rPr>
          <w:rFonts w:ascii="Times New Roman" w:eastAsia="Times New Roman" w:hAnsi="Times New Roman"/>
          <w:lang w:eastAsia="ru-RU"/>
        </w:rPr>
        <w:t xml:space="preserve"> учреждения выступила на достойном уровне.</w:t>
      </w:r>
    </w:p>
    <w:p w:rsidR="00787BFB" w:rsidRPr="00C413AA" w:rsidRDefault="00787BFB" w:rsidP="00DB4024">
      <w:pPr>
        <w:ind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Воспитанники учреждения на </w:t>
      </w:r>
      <w:proofErr w:type="gramStart"/>
      <w:r w:rsidRPr="00C413AA">
        <w:rPr>
          <w:rFonts w:ascii="Times New Roman" w:eastAsia="Times New Roman" w:hAnsi="Times New Roman"/>
          <w:lang w:eastAsia="ru-RU"/>
        </w:rPr>
        <w:t>протяжении</w:t>
      </w:r>
      <w:proofErr w:type="gramEnd"/>
      <w:r w:rsidRPr="00C413AA">
        <w:rPr>
          <w:rFonts w:ascii="Times New Roman" w:eastAsia="Times New Roman" w:hAnsi="Times New Roman"/>
          <w:lang w:eastAsia="ru-RU"/>
        </w:rPr>
        <w:t xml:space="preserve"> 2014-2015 года участвовали в международном интеллектуальном конкурсе «Светлячок» (173 воспитанника), отмечены сертификатами, дипломами 1,2,3 степени.</w:t>
      </w:r>
    </w:p>
    <w:p w:rsidR="00787BFB" w:rsidRPr="00C413AA" w:rsidRDefault="00787BFB" w:rsidP="00DB4024">
      <w:pPr>
        <w:ind w:firstLine="567"/>
        <w:jc w:val="both"/>
        <w:rPr>
          <w:rFonts w:ascii="Times New Roman" w:eastAsia="Times New Roman" w:hAnsi="Times New Roman"/>
          <w:lang w:eastAsia="ru-RU"/>
        </w:rPr>
      </w:pPr>
      <w:r w:rsidRPr="00C413AA">
        <w:rPr>
          <w:rFonts w:ascii="Times New Roman" w:eastAsia="Times New Roman" w:hAnsi="Times New Roman"/>
          <w:lang w:eastAsia="ru-RU"/>
        </w:rPr>
        <w:t>В апреле-мае 2015 года воспитанники участвовали в международном эвристическом конкурсе «Совенок» (7 воспитанников), с результатами 82 из возможных 100 баллов.</w:t>
      </w:r>
    </w:p>
    <w:p w:rsidR="000636D3" w:rsidRPr="00C413AA" w:rsidRDefault="00064C3E" w:rsidP="00DB4024">
      <w:pPr>
        <w:ind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0636D3" w:rsidRPr="00C413AA">
        <w:rPr>
          <w:rFonts w:ascii="Times New Roman" w:eastAsia="Times New Roman" w:hAnsi="Times New Roman"/>
          <w:lang w:eastAsia="ru-RU"/>
        </w:rPr>
        <w:t>Ежемесячно, в рамках реализации годового плана учреждения по ознакомлению дошкольников с Конвенцией о правах ребенка, с ознакомлением ПДД, правил безопасности с детьми проводились беседы и НОД.</w:t>
      </w:r>
      <w:r w:rsidRPr="00C413AA">
        <w:rPr>
          <w:rFonts w:ascii="Times New Roman" w:eastAsia="Times New Roman" w:hAnsi="Times New Roman"/>
          <w:lang w:eastAsia="ru-RU"/>
        </w:rPr>
        <w:t xml:space="preserve"> </w:t>
      </w:r>
    </w:p>
    <w:p w:rsidR="007D377D" w:rsidRPr="00C413AA" w:rsidRDefault="000636D3" w:rsidP="00DB4024">
      <w:pPr>
        <w:ind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Анализ выполнения программ по познавательно-речевому развитию детей показал, что в целом развитие детей проходит успешно, о чем свидетельствуют результаты мониторинга </w:t>
      </w:r>
      <w:r w:rsidR="007D377D" w:rsidRPr="00C413AA">
        <w:rPr>
          <w:rFonts w:ascii="Times New Roman" w:eastAsia="Times New Roman" w:hAnsi="Times New Roman"/>
          <w:lang w:eastAsia="ru-RU"/>
        </w:rPr>
        <w:t>усвоения программного содержания воспитанниками всех возрастных групп:</w:t>
      </w:r>
    </w:p>
    <w:p w:rsidR="00787BFB" w:rsidRPr="00C413AA" w:rsidRDefault="00823909" w:rsidP="00823909">
      <w:pPr>
        <w:ind w:firstLine="567"/>
        <w:jc w:val="both"/>
        <w:rPr>
          <w:rFonts w:ascii="Times New Roman" w:eastAsia="Times New Roman" w:hAnsi="Times New Roman"/>
          <w:lang w:eastAsia="ru-RU"/>
        </w:rPr>
      </w:pPr>
      <w:r>
        <w:rPr>
          <w:rFonts w:ascii="Times New Roman" w:eastAsia="Times New Roman" w:hAnsi="Times New Roman"/>
          <w:lang w:eastAsia="ru-RU"/>
        </w:rPr>
        <w:t xml:space="preserve">Начало года: </w:t>
      </w:r>
    </w:p>
    <w:tbl>
      <w:tblPr>
        <w:tblStyle w:val="a6"/>
        <w:tblW w:w="9915" w:type="dxa"/>
        <w:tblLook w:val="04A0" w:firstRow="1" w:lastRow="0" w:firstColumn="1" w:lastColumn="0" w:noHBand="0" w:noVBand="1"/>
      </w:tblPr>
      <w:tblGrid>
        <w:gridCol w:w="1379"/>
        <w:gridCol w:w="4258"/>
        <w:gridCol w:w="4278"/>
      </w:tblGrid>
      <w:tr w:rsidR="00787BFB" w:rsidRPr="00C413AA" w:rsidTr="00A93333">
        <w:tc>
          <w:tcPr>
            <w:tcW w:w="1379" w:type="dxa"/>
            <w:vMerge w:val="restart"/>
          </w:tcPr>
          <w:p w:rsidR="00787BFB" w:rsidRPr="00C413AA" w:rsidRDefault="00787BFB" w:rsidP="00A93333">
            <w:pPr>
              <w:jc w:val="both"/>
              <w:rPr>
                <w:rFonts w:ascii="Times New Roman" w:eastAsia="Times New Roman" w:hAnsi="Times New Roman"/>
                <w:lang w:eastAsia="ru-RU"/>
              </w:rPr>
            </w:pPr>
            <w:r w:rsidRPr="00C413AA">
              <w:rPr>
                <w:rFonts w:ascii="Times New Roman" w:eastAsia="Times New Roman" w:hAnsi="Times New Roman"/>
                <w:lang w:eastAsia="ru-RU"/>
              </w:rPr>
              <w:t>Результаты освоения программы</w:t>
            </w:r>
            <w:r w:rsidRPr="00C413AA">
              <w:rPr>
                <w:rFonts w:ascii="Times New Roman" w:hAnsi="Times New Roman"/>
              </w:rPr>
              <w:t xml:space="preserve"> </w:t>
            </w:r>
            <w:proofErr w:type="gramStart"/>
            <w:r w:rsidRPr="00C413AA">
              <w:rPr>
                <w:rFonts w:ascii="Times New Roman" w:hAnsi="Times New Roman"/>
              </w:rPr>
              <w:t>в</w:t>
            </w:r>
            <w:proofErr w:type="gramEnd"/>
            <w:r w:rsidRPr="00C413AA">
              <w:rPr>
                <w:rFonts w:ascii="Times New Roman" w:hAnsi="Times New Roman"/>
              </w:rPr>
              <w:t xml:space="preserve"> %:</w:t>
            </w:r>
          </w:p>
        </w:tc>
        <w:tc>
          <w:tcPr>
            <w:tcW w:w="8536" w:type="dxa"/>
            <w:gridSpan w:val="2"/>
            <w:hideMark/>
          </w:tcPr>
          <w:p w:rsidR="00787BFB" w:rsidRPr="00C413AA" w:rsidRDefault="00B4333B" w:rsidP="00A93333">
            <w:pPr>
              <w:jc w:val="both"/>
              <w:rPr>
                <w:rFonts w:ascii="Times New Roman" w:eastAsia="Times New Roman" w:hAnsi="Times New Roman"/>
                <w:lang w:eastAsia="ru-RU"/>
              </w:rPr>
            </w:pPr>
            <w:r w:rsidRPr="00C413AA">
              <w:rPr>
                <w:rFonts w:ascii="Times New Roman" w:eastAsia="Times New Roman" w:hAnsi="Times New Roman"/>
                <w:lang w:eastAsia="ru-RU"/>
              </w:rPr>
              <w:t xml:space="preserve">Образовательные области программы: </w:t>
            </w:r>
            <w:r w:rsidR="00787BFB" w:rsidRPr="00C413AA">
              <w:rPr>
                <w:rFonts w:ascii="Times New Roman" w:eastAsia="Times New Roman" w:hAnsi="Times New Roman"/>
                <w:lang w:eastAsia="ru-RU"/>
              </w:rPr>
              <w:t>«Познание», «Труд», «Безопасность», «Коммуникация», «Чтение художественной литературы», «Социализация»</w:t>
            </w:r>
          </w:p>
          <w:p w:rsidR="00787BFB" w:rsidRPr="00C413AA" w:rsidRDefault="00787BFB" w:rsidP="00A93333">
            <w:pPr>
              <w:jc w:val="both"/>
              <w:rPr>
                <w:rFonts w:ascii="Times New Roman" w:eastAsia="Times New Roman" w:hAnsi="Times New Roman"/>
                <w:lang w:eastAsia="ru-RU"/>
              </w:rPr>
            </w:pPr>
          </w:p>
        </w:tc>
      </w:tr>
      <w:tr w:rsidR="00787BFB" w:rsidRPr="00C413AA" w:rsidTr="00A93333">
        <w:tc>
          <w:tcPr>
            <w:tcW w:w="0" w:type="auto"/>
            <w:vMerge/>
          </w:tcPr>
          <w:p w:rsidR="00787BFB" w:rsidRPr="00C413AA" w:rsidRDefault="00787BFB" w:rsidP="00A93333">
            <w:pPr>
              <w:jc w:val="both"/>
              <w:rPr>
                <w:rFonts w:ascii="Times New Roman" w:eastAsia="Times New Roman" w:hAnsi="Times New Roman"/>
                <w:lang w:eastAsia="ru-RU"/>
              </w:rPr>
            </w:pPr>
          </w:p>
        </w:tc>
        <w:tc>
          <w:tcPr>
            <w:tcW w:w="4258" w:type="dxa"/>
            <w:hideMark/>
          </w:tcPr>
          <w:p w:rsidR="00787BFB" w:rsidRPr="00C413AA" w:rsidRDefault="00787BFB" w:rsidP="00A93333">
            <w:pPr>
              <w:jc w:val="both"/>
              <w:rPr>
                <w:rFonts w:ascii="Times New Roman" w:eastAsia="Times New Roman" w:hAnsi="Times New Roman"/>
                <w:lang w:eastAsia="ru-RU"/>
              </w:rPr>
            </w:pPr>
            <w:r w:rsidRPr="00C413AA">
              <w:rPr>
                <w:rFonts w:ascii="Times New Roman" w:eastAsia="Times New Roman" w:hAnsi="Times New Roman"/>
                <w:lang w:eastAsia="ru-RU"/>
              </w:rPr>
              <w:t>Начало года</w:t>
            </w:r>
          </w:p>
        </w:tc>
        <w:tc>
          <w:tcPr>
            <w:tcW w:w="4278" w:type="dxa"/>
            <w:hideMark/>
          </w:tcPr>
          <w:p w:rsidR="00787BFB" w:rsidRPr="00C413AA" w:rsidRDefault="00787BFB" w:rsidP="00A93333">
            <w:pPr>
              <w:jc w:val="both"/>
              <w:rPr>
                <w:rFonts w:ascii="Times New Roman" w:eastAsia="Times New Roman" w:hAnsi="Times New Roman"/>
                <w:lang w:eastAsia="ru-RU"/>
              </w:rPr>
            </w:pPr>
            <w:r w:rsidRPr="00C413AA">
              <w:rPr>
                <w:rFonts w:ascii="Times New Roman" w:eastAsia="Times New Roman" w:hAnsi="Times New Roman"/>
                <w:lang w:eastAsia="ru-RU"/>
              </w:rPr>
              <w:t>Конец года</w:t>
            </w:r>
          </w:p>
        </w:tc>
      </w:tr>
      <w:tr w:rsidR="00787BFB" w:rsidRPr="00C413AA" w:rsidTr="00A93333">
        <w:tc>
          <w:tcPr>
            <w:tcW w:w="1379" w:type="dxa"/>
          </w:tcPr>
          <w:p w:rsidR="00787BFB" w:rsidRPr="00C413AA" w:rsidRDefault="00787BFB" w:rsidP="00A93333">
            <w:pPr>
              <w:jc w:val="both"/>
              <w:rPr>
                <w:rFonts w:ascii="Times New Roman" w:eastAsia="Times New Roman" w:hAnsi="Times New Roman"/>
                <w:lang w:eastAsia="ru-RU"/>
              </w:rPr>
            </w:pPr>
            <w:r w:rsidRPr="00C413AA">
              <w:rPr>
                <w:rFonts w:ascii="Times New Roman" w:eastAsia="Times New Roman" w:hAnsi="Times New Roman"/>
                <w:lang w:eastAsia="ru-RU"/>
              </w:rPr>
              <w:t>низкий</w:t>
            </w:r>
          </w:p>
        </w:tc>
        <w:tc>
          <w:tcPr>
            <w:tcW w:w="4258" w:type="dxa"/>
          </w:tcPr>
          <w:p w:rsidR="00787BFB" w:rsidRPr="00C413AA" w:rsidRDefault="00E679E1" w:rsidP="00A93333">
            <w:pPr>
              <w:jc w:val="both"/>
              <w:rPr>
                <w:rFonts w:ascii="Times New Roman" w:eastAsia="Times New Roman" w:hAnsi="Times New Roman"/>
                <w:lang w:eastAsia="ru-RU"/>
              </w:rPr>
            </w:pPr>
            <w:r w:rsidRPr="00C413AA">
              <w:rPr>
                <w:rFonts w:ascii="Times New Roman" w:eastAsia="Times New Roman" w:hAnsi="Times New Roman"/>
                <w:lang w:eastAsia="ru-RU"/>
              </w:rPr>
              <w:t>9,8</w:t>
            </w:r>
          </w:p>
        </w:tc>
        <w:tc>
          <w:tcPr>
            <w:tcW w:w="4278" w:type="dxa"/>
          </w:tcPr>
          <w:p w:rsidR="00787BFB" w:rsidRPr="00C413AA" w:rsidRDefault="00E679E1" w:rsidP="00A93333">
            <w:pPr>
              <w:jc w:val="both"/>
              <w:rPr>
                <w:rFonts w:ascii="Times New Roman" w:eastAsia="Times New Roman" w:hAnsi="Times New Roman"/>
                <w:lang w:eastAsia="ru-RU"/>
              </w:rPr>
            </w:pPr>
            <w:r w:rsidRPr="00C413AA">
              <w:rPr>
                <w:rFonts w:ascii="Times New Roman" w:eastAsia="Times New Roman" w:hAnsi="Times New Roman"/>
                <w:lang w:eastAsia="ru-RU"/>
              </w:rPr>
              <w:t>4,8</w:t>
            </w:r>
          </w:p>
        </w:tc>
      </w:tr>
      <w:tr w:rsidR="00787BFB" w:rsidRPr="00C413AA" w:rsidTr="00A93333">
        <w:trPr>
          <w:trHeight w:val="562"/>
        </w:trPr>
        <w:tc>
          <w:tcPr>
            <w:tcW w:w="1379" w:type="dxa"/>
            <w:vMerge w:val="restart"/>
          </w:tcPr>
          <w:p w:rsidR="00787BFB" w:rsidRPr="00C413AA" w:rsidRDefault="00787BFB" w:rsidP="00A93333">
            <w:pPr>
              <w:jc w:val="both"/>
              <w:rPr>
                <w:rFonts w:ascii="Times New Roman" w:eastAsia="Times New Roman" w:hAnsi="Times New Roman"/>
                <w:lang w:eastAsia="ru-RU"/>
              </w:rPr>
            </w:pPr>
            <w:r w:rsidRPr="00C413AA">
              <w:rPr>
                <w:rFonts w:ascii="Times New Roman" w:eastAsia="Times New Roman" w:hAnsi="Times New Roman"/>
                <w:lang w:eastAsia="ru-RU"/>
              </w:rPr>
              <w:t>средний</w:t>
            </w:r>
          </w:p>
        </w:tc>
        <w:tc>
          <w:tcPr>
            <w:tcW w:w="4258" w:type="dxa"/>
            <w:vMerge w:val="restart"/>
          </w:tcPr>
          <w:p w:rsidR="00787BFB" w:rsidRPr="00C413AA" w:rsidRDefault="00E679E1" w:rsidP="00A93333">
            <w:pPr>
              <w:jc w:val="both"/>
              <w:rPr>
                <w:rFonts w:ascii="Times New Roman" w:eastAsia="Times New Roman" w:hAnsi="Times New Roman"/>
                <w:lang w:eastAsia="ru-RU"/>
              </w:rPr>
            </w:pPr>
            <w:r w:rsidRPr="00C413AA">
              <w:rPr>
                <w:rFonts w:ascii="Times New Roman" w:eastAsia="Times New Roman" w:hAnsi="Times New Roman"/>
                <w:lang w:eastAsia="ru-RU"/>
              </w:rPr>
              <w:t>81</w:t>
            </w:r>
          </w:p>
        </w:tc>
        <w:tc>
          <w:tcPr>
            <w:tcW w:w="4278" w:type="dxa"/>
            <w:vMerge w:val="restart"/>
          </w:tcPr>
          <w:p w:rsidR="00787BFB" w:rsidRPr="00C413AA" w:rsidRDefault="00E679E1" w:rsidP="00A93333">
            <w:pPr>
              <w:jc w:val="both"/>
              <w:rPr>
                <w:rFonts w:ascii="Times New Roman" w:eastAsia="Times New Roman" w:hAnsi="Times New Roman"/>
                <w:lang w:eastAsia="ru-RU"/>
              </w:rPr>
            </w:pPr>
            <w:r w:rsidRPr="00C413AA">
              <w:rPr>
                <w:rFonts w:ascii="Times New Roman" w:eastAsia="Times New Roman" w:hAnsi="Times New Roman"/>
                <w:lang w:eastAsia="ru-RU"/>
              </w:rPr>
              <w:t>72</w:t>
            </w:r>
          </w:p>
        </w:tc>
      </w:tr>
      <w:tr w:rsidR="00787BFB" w:rsidRPr="00C413AA" w:rsidTr="00A93333">
        <w:trPr>
          <w:trHeight w:val="276"/>
        </w:trPr>
        <w:tc>
          <w:tcPr>
            <w:tcW w:w="1379" w:type="dxa"/>
            <w:vMerge/>
          </w:tcPr>
          <w:p w:rsidR="00787BFB" w:rsidRPr="00C413AA" w:rsidRDefault="00787BFB" w:rsidP="00A93333">
            <w:pPr>
              <w:jc w:val="both"/>
              <w:rPr>
                <w:rFonts w:ascii="Times New Roman" w:eastAsia="Times New Roman" w:hAnsi="Times New Roman"/>
                <w:lang w:eastAsia="ru-RU"/>
              </w:rPr>
            </w:pPr>
          </w:p>
        </w:tc>
        <w:tc>
          <w:tcPr>
            <w:tcW w:w="4258" w:type="dxa"/>
            <w:vMerge/>
          </w:tcPr>
          <w:p w:rsidR="00787BFB" w:rsidRPr="00C413AA" w:rsidRDefault="00787BFB" w:rsidP="00A93333">
            <w:pPr>
              <w:jc w:val="both"/>
              <w:rPr>
                <w:rFonts w:ascii="Times New Roman" w:eastAsia="Times New Roman" w:hAnsi="Times New Roman"/>
                <w:lang w:eastAsia="ru-RU"/>
              </w:rPr>
            </w:pPr>
          </w:p>
        </w:tc>
        <w:tc>
          <w:tcPr>
            <w:tcW w:w="4278" w:type="dxa"/>
            <w:vMerge/>
          </w:tcPr>
          <w:p w:rsidR="00787BFB" w:rsidRPr="00C413AA" w:rsidRDefault="00787BFB" w:rsidP="00A93333">
            <w:pPr>
              <w:jc w:val="both"/>
              <w:rPr>
                <w:rFonts w:ascii="Times New Roman" w:eastAsia="Times New Roman" w:hAnsi="Times New Roman"/>
                <w:lang w:eastAsia="ru-RU"/>
              </w:rPr>
            </w:pPr>
          </w:p>
        </w:tc>
      </w:tr>
      <w:tr w:rsidR="00787BFB" w:rsidRPr="00C413AA" w:rsidTr="00A93333">
        <w:tc>
          <w:tcPr>
            <w:tcW w:w="1379" w:type="dxa"/>
          </w:tcPr>
          <w:p w:rsidR="00787BFB" w:rsidRPr="00C413AA" w:rsidRDefault="00787BFB" w:rsidP="00A93333">
            <w:pPr>
              <w:jc w:val="both"/>
              <w:rPr>
                <w:rFonts w:ascii="Times New Roman" w:eastAsia="Times New Roman" w:hAnsi="Times New Roman"/>
                <w:lang w:eastAsia="ru-RU"/>
              </w:rPr>
            </w:pPr>
            <w:r w:rsidRPr="00C413AA">
              <w:rPr>
                <w:rFonts w:ascii="Times New Roman" w:eastAsia="Times New Roman" w:hAnsi="Times New Roman"/>
                <w:lang w:eastAsia="ru-RU"/>
              </w:rPr>
              <w:t>высокий</w:t>
            </w:r>
          </w:p>
        </w:tc>
        <w:tc>
          <w:tcPr>
            <w:tcW w:w="4258" w:type="dxa"/>
          </w:tcPr>
          <w:p w:rsidR="00787BFB" w:rsidRPr="00C413AA" w:rsidRDefault="00E679E1" w:rsidP="00A93333">
            <w:pPr>
              <w:jc w:val="both"/>
              <w:rPr>
                <w:rFonts w:ascii="Times New Roman" w:eastAsia="Times New Roman" w:hAnsi="Times New Roman"/>
                <w:lang w:eastAsia="ru-RU"/>
              </w:rPr>
            </w:pPr>
            <w:r w:rsidRPr="00C413AA">
              <w:rPr>
                <w:rFonts w:ascii="Times New Roman" w:eastAsia="Times New Roman" w:hAnsi="Times New Roman"/>
                <w:lang w:eastAsia="ru-RU"/>
              </w:rPr>
              <w:t>9,2</w:t>
            </w:r>
          </w:p>
        </w:tc>
        <w:tc>
          <w:tcPr>
            <w:tcW w:w="4278" w:type="dxa"/>
          </w:tcPr>
          <w:p w:rsidR="00787BFB" w:rsidRPr="00C413AA" w:rsidRDefault="00E679E1" w:rsidP="00A93333">
            <w:pPr>
              <w:jc w:val="both"/>
              <w:rPr>
                <w:rFonts w:ascii="Times New Roman" w:eastAsia="Times New Roman" w:hAnsi="Times New Roman"/>
                <w:lang w:eastAsia="ru-RU"/>
              </w:rPr>
            </w:pPr>
            <w:r w:rsidRPr="00C413AA">
              <w:rPr>
                <w:rFonts w:ascii="Times New Roman" w:eastAsia="Times New Roman" w:hAnsi="Times New Roman"/>
                <w:lang w:eastAsia="ru-RU"/>
              </w:rPr>
              <w:t>23,2</w:t>
            </w:r>
          </w:p>
        </w:tc>
      </w:tr>
      <w:tr w:rsidR="00787BFB" w:rsidRPr="00C413AA" w:rsidTr="00A93333">
        <w:tc>
          <w:tcPr>
            <w:tcW w:w="1379" w:type="dxa"/>
          </w:tcPr>
          <w:p w:rsidR="00787BFB" w:rsidRPr="00C413AA" w:rsidRDefault="00787BFB" w:rsidP="00A93333">
            <w:pPr>
              <w:jc w:val="both"/>
              <w:rPr>
                <w:rFonts w:ascii="Times New Roman" w:eastAsia="Times New Roman" w:hAnsi="Times New Roman"/>
                <w:lang w:eastAsia="ru-RU"/>
              </w:rPr>
            </w:pPr>
            <w:r w:rsidRPr="00C413AA">
              <w:rPr>
                <w:rFonts w:ascii="Times New Roman" w:eastAsia="Times New Roman" w:hAnsi="Times New Roman"/>
                <w:lang w:eastAsia="ru-RU"/>
              </w:rPr>
              <w:t>Итого</w:t>
            </w:r>
          </w:p>
        </w:tc>
        <w:tc>
          <w:tcPr>
            <w:tcW w:w="4258" w:type="dxa"/>
            <w:hideMark/>
          </w:tcPr>
          <w:p w:rsidR="00787BFB" w:rsidRPr="00C413AA" w:rsidRDefault="00787BFB" w:rsidP="00A93333">
            <w:pPr>
              <w:jc w:val="both"/>
              <w:rPr>
                <w:rFonts w:ascii="Times New Roman" w:eastAsia="Times New Roman" w:hAnsi="Times New Roman"/>
                <w:lang w:eastAsia="ru-RU"/>
              </w:rPr>
            </w:pPr>
            <w:r w:rsidRPr="00C413AA">
              <w:rPr>
                <w:rFonts w:ascii="Times New Roman" w:eastAsia="Times New Roman" w:hAnsi="Times New Roman"/>
                <w:b/>
                <w:bCs/>
                <w:lang w:eastAsia="ru-RU"/>
              </w:rPr>
              <w:t>100</w:t>
            </w:r>
          </w:p>
        </w:tc>
        <w:tc>
          <w:tcPr>
            <w:tcW w:w="4278" w:type="dxa"/>
            <w:hideMark/>
          </w:tcPr>
          <w:p w:rsidR="00787BFB" w:rsidRPr="00C413AA" w:rsidRDefault="00787BFB" w:rsidP="00A93333">
            <w:pPr>
              <w:jc w:val="both"/>
              <w:rPr>
                <w:rFonts w:ascii="Times New Roman" w:eastAsia="Times New Roman" w:hAnsi="Times New Roman"/>
                <w:lang w:eastAsia="ru-RU"/>
              </w:rPr>
            </w:pPr>
            <w:r w:rsidRPr="00C413AA">
              <w:rPr>
                <w:rFonts w:ascii="Times New Roman" w:eastAsia="Times New Roman" w:hAnsi="Times New Roman"/>
                <w:b/>
                <w:bCs/>
                <w:lang w:eastAsia="ru-RU"/>
              </w:rPr>
              <w:t>100</w:t>
            </w:r>
          </w:p>
        </w:tc>
      </w:tr>
    </w:tbl>
    <w:p w:rsidR="00787BFB" w:rsidRPr="00C413AA" w:rsidRDefault="00787BFB" w:rsidP="00D9131A">
      <w:pPr>
        <w:jc w:val="both"/>
        <w:rPr>
          <w:rFonts w:ascii="Times New Roman" w:eastAsia="Times New Roman" w:hAnsi="Times New Roman"/>
          <w:lang w:eastAsia="ru-RU"/>
        </w:rPr>
      </w:pPr>
    </w:p>
    <w:p w:rsidR="00787BFB" w:rsidRPr="00C413AA" w:rsidRDefault="00787BFB" w:rsidP="00D9131A">
      <w:pPr>
        <w:jc w:val="both"/>
        <w:rPr>
          <w:rFonts w:ascii="Times New Roman" w:eastAsia="Times New Roman" w:hAnsi="Times New Roman"/>
          <w:lang w:eastAsia="ru-RU"/>
        </w:rPr>
      </w:pPr>
    </w:p>
    <w:p w:rsidR="000636D3" w:rsidRPr="00C413AA" w:rsidRDefault="00EA0778" w:rsidP="00836647">
      <w:pPr>
        <w:ind w:firstLine="567"/>
        <w:jc w:val="center"/>
        <w:rPr>
          <w:rFonts w:ascii="Times New Roman" w:eastAsia="Times New Roman" w:hAnsi="Times New Roman"/>
          <w:lang w:eastAsia="ru-RU"/>
        </w:rPr>
      </w:pPr>
      <w:r w:rsidRPr="00C413AA">
        <w:rPr>
          <w:noProof/>
          <w:lang w:eastAsia="ru-RU"/>
        </w:rPr>
        <w:drawing>
          <wp:inline distT="0" distB="0" distL="0" distR="0" wp14:anchorId="21A52F24" wp14:editId="590E3764">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26D5" w:rsidRPr="00C413AA" w:rsidRDefault="000C26D5" w:rsidP="00836647">
      <w:pPr>
        <w:ind w:firstLine="567"/>
        <w:jc w:val="both"/>
        <w:rPr>
          <w:rFonts w:ascii="Times New Roman" w:hAnsi="Times New Roman"/>
        </w:rPr>
      </w:pPr>
      <w:r w:rsidRPr="00C413AA">
        <w:rPr>
          <w:rFonts w:ascii="Times New Roman" w:hAnsi="Times New Roman"/>
        </w:rPr>
        <w:t>Общий процент воспитанников ДОУ, успешно освоивших программное содержание в данных напр</w:t>
      </w:r>
      <w:r w:rsidR="00192388" w:rsidRPr="00C413AA">
        <w:rPr>
          <w:rFonts w:ascii="Times New Roman" w:hAnsi="Times New Roman"/>
        </w:rPr>
        <w:t>авлениях составляет в среднем 95</w:t>
      </w:r>
      <w:r w:rsidR="00E679E1" w:rsidRPr="00C413AA">
        <w:rPr>
          <w:rFonts w:ascii="Times New Roman" w:hAnsi="Times New Roman"/>
        </w:rPr>
        <w:t>,2</w:t>
      </w:r>
      <w:r w:rsidR="00192388" w:rsidRPr="00C413AA">
        <w:rPr>
          <w:rFonts w:ascii="Times New Roman" w:hAnsi="Times New Roman"/>
        </w:rPr>
        <w:t>%</w:t>
      </w:r>
      <w:r w:rsidRPr="00C413AA">
        <w:rPr>
          <w:rFonts w:ascii="Times New Roman" w:hAnsi="Times New Roman"/>
        </w:rPr>
        <w:t xml:space="preserve">, по качеству усвоенных знаний повысился </w:t>
      </w:r>
      <w:r w:rsidR="00192388" w:rsidRPr="00C413AA">
        <w:rPr>
          <w:rFonts w:ascii="Times New Roman" w:hAnsi="Times New Roman"/>
        </w:rPr>
        <w:t xml:space="preserve"> в среднем на </w:t>
      </w:r>
      <w:r w:rsidR="00A8585E" w:rsidRPr="00C413AA">
        <w:rPr>
          <w:rFonts w:ascii="Times New Roman" w:hAnsi="Times New Roman"/>
        </w:rPr>
        <w:t>23</w:t>
      </w:r>
      <w:r w:rsidRPr="00C413AA">
        <w:rPr>
          <w:rFonts w:ascii="Times New Roman" w:hAnsi="Times New Roman"/>
        </w:rPr>
        <w:t>% по сравнению с началом учебного года.</w:t>
      </w:r>
    </w:p>
    <w:p w:rsidR="00836647" w:rsidRPr="00C413AA" w:rsidRDefault="006A6631" w:rsidP="00836647">
      <w:pPr>
        <w:ind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p>
    <w:p w:rsidR="006A6631" w:rsidRPr="00C413AA" w:rsidRDefault="006A6631" w:rsidP="00836647">
      <w:pPr>
        <w:ind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 В течение года в </w:t>
      </w:r>
      <w:r w:rsidR="00A8585E" w:rsidRPr="00C413AA">
        <w:rPr>
          <w:rFonts w:ascii="Times New Roman" w:eastAsia="Times New Roman" w:hAnsi="Times New Roman"/>
          <w:lang w:eastAsia="ru-RU"/>
        </w:rPr>
        <w:t>у</w:t>
      </w:r>
      <w:r w:rsidRPr="00C413AA">
        <w:rPr>
          <w:rFonts w:ascii="Times New Roman" w:eastAsia="Times New Roman" w:hAnsi="Times New Roman"/>
          <w:lang w:eastAsia="ru-RU"/>
        </w:rPr>
        <w:t>чреждении непрерывно осуществлялась работа по изобразительной деятельности, музыкальному воспитани</w:t>
      </w:r>
      <w:r w:rsidR="00A8585E" w:rsidRPr="00C413AA">
        <w:rPr>
          <w:rFonts w:ascii="Times New Roman" w:eastAsia="Times New Roman" w:hAnsi="Times New Roman"/>
          <w:lang w:eastAsia="ru-RU"/>
        </w:rPr>
        <w:t>ю, хореографии, театрально-игровой</w:t>
      </w:r>
      <w:r w:rsidRPr="00C413AA">
        <w:rPr>
          <w:rFonts w:ascii="Times New Roman" w:eastAsia="Times New Roman" w:hAnsi="Times New Roman"/>
          <w:lang w:eastAsia="ru-RU"/>
        </w:rPr>
        <w:t xml:space="preserve"> деятельности, нравственно-патриотическому, социально-личностному развитию дошкольников.</w:t>
      </w:r>
    </w:p>
    <w:p w:rsidR="00836647" w:rsidRPr="00C413AA" w:rsidRDefault="006A6631" w:rsidP="00836647">
      <w:pPr>
        <w:ind w:firstLine="567"/>
        <w:jc w:val="both"/>
        <w:rPr>
          <w:rFonts w:ascii="Times New Roman" w:eastAsia="Times New Roman" w:hAnsi="Times New Roman"/>
          <w:lang w:eastAsia="ru-RU"/>
        </w:rPr>
      </w:pPr>
      <w:r w:rsidRPr="00C413AA">
        <w:rPr>
          <w:rFonts w:ascii="Times New Roman" w:eastAsia="Times New Roman" w:hAnsi="Times New Roman"/>
          <w:lang w:eastAsia="ru-RU"/>
        </w:rPr>
        <w:t xml:space="preserve">Коллектив Учреждения работал над решением третьей годовой задачи: </w:t>
      </w:r>
      <w:r w:rsidR="00836647" w:rsidRPr="00C413AA">
        <w:rPr>
          <w:rFonts w:ascii="Times New Roman" w:eastAsia="Times New Roman" w:hAnsi="Times New Roman"/>
          <w:lang w:eastAsia="ru-RU"/>
        </w:rPr>
        <w:t>«Формировать  художественно-эстетическое восприятие окружающего мира через ознакомление воспитанников  с культурой народов России».</w:t>
      </w:r>
    </w:p>
    <w:p w:rsidR="006A6631" w:rsidRPr="00C413AA" w:rsidRDefault="00836647" w:rsidP="00A409C7">
      <w:pPr>
        <w:jc w:val="both"/>
        <w:rPr>
          <w:rFonts w:ascii="Times New Roman" w:eastAsia="Times New Roman" w:hAnsi="Times New Roman"/>
          <w:lang w:eastAsia="ru-RU"/>
        </w:rPr>
      </w:pPr>
      <w:r w:rsidRPr="00C413AA">
        <w:rPr>
          <w:rFonts w:ascii="Times New Roman" w:hAnsi="Times New Roman"/>
          <w:color w:val="000000"/>
        </w:rPr>
        <w:t xml:space="preserve">        </w:t>
      </w:r>
      <w:r w:rsidR="006A6631" w:rsidRPr="00C413AA">
        <w:rPr>
          <w:rFonts w:ascii="Times New Roman" w:hAnsi="Times New Roman"/>
          <w:color w:val="000000"/>
        </w:rPr>
        <w:t xml:space="preserve"> </w:t>
      </w:r>
      <w:r w:rsidR="006A6631" w:rsidRPr="00C413AA">
        <w:rPr>
          <w:rFonts w:ascii="Times New Roman" w:eastAsia="Times New Roman" w:hAnsi="Times New Roman"/>
          <w:lang w:eastAsia="ru-RU"/>
        </w:rPr>
        <w:t xml:space="preserve">В рамках решения третьей годовой задачи для воспитателей были проведены консультации и практические занятия. </w:t>
      </w:r>
    </w:p>
    <w:p w:rsidR="00836647" w:rsidRPr="00C413AA" w:rsidRDefault="00836647" w:rsidP="00B30B43">
      <w:pPr>
        <w:jc w:val="both"/>
        <w:rPr>
          <w:rFonts w:ascii="Times New Roman" w:eastAsia="Times New Roman" w:hAnsi="Times New Roman"/>
          <w:color w:val="000000"/>
          <w:lang w:eastAsia="ru-RU"/>
        </w:rPr>
      </w:pPr>
      <w:r w:rsidRPr="00C413AA">
        <w:rPr>
          <w:rFonts w:ascii="Times New Roman" w:eastAsia="Times New Roman" w:hAnsi="Times New Roman"/>
          <w:color w:val="000000"/>
          <w:lang w:eastAsia="ru-RU"/>
        </w:rPr>
        <w:t xml:space="preserve">        07.04.2015 года в целях  </w:t>
      </w:r>
      <w:proofErr w:type="gramStart"/>
      <w:r w:rsidRPr="00C413AA">
        <w:rPr>
          <w:rFonts w:ascii="Times New Roman" w:eastAsia="Times New Roman" w:hAnsi="Times New Roman"/>
          <w:color w:val="000000"/>
          <w:lang w:eastAsia="ru-RU"/>
        </w:rPr>
        <w:t>изучения теоретических основ приобщения детей дошкольного возраста</w:t>
      </w:r>
      <w:proofErr w:type="gramEnd"/>
      <w:r w:rsidRPr="00C413AA">
        <w:rPr>
          <w:rFonts w:ascii="Times New Roman" w:eastAsia="Times New Roman" w:hAnsi="Times New Roman"/>
          <w:color w:val="000000"/>
          <w:lang w:eastAsia="ru-RU"/>
        </w:rPr>
        <w:t xml:space="preserve"> к национальной культуре, особенностей приобщения детей дошкольного возраста к национальной культуре в условиях интеграции различных видов деятельности проведен семинар-практикум «Художественно-эстетическое воспитание детей в процессе ознакомления с культурой народов России» </w:t>
      </w:r>
    </w:p>
    <w:p w:rsidR="00836647" w:rsidRPr="00C413AA" w:rsidRDefault="00836647" w:rsidP="00B4333B">
      <w:pPr>
        <w:jc w:val="both"/>
        <w:rPr>
          <w:rFonts w:ascii="Times New Roman" w:eastAsia="Times New Roman" w:hAnsi="Times New Roman"/>
          <w:lang w:eastAsia="ru-RU"/>
        </w:rPr>
      </w:pPr>
      <w:r w:rsidRPr="00C413AA">
        <w:rPr>
          <w:rFonts w:ascii="Times New Roman" w:eastAsia="Times New Roman" w:hAnsi="Times New Roman"/>
          <w:lang w:eastAsia="ru-RU"/>
        </w:rPr>
        <w:t xml:space="preserve">       с 13 по 16 апреля 2015 г. проводилась методическая неделя «Формирование эстетического восприятия окружающего мира через ознакомление воспитанников с культурой народов России».</w:t>
      </w:r>
      <w:r w:rsidR="006A6631" w:rsidRPr="00C413AA">
        <w:rPr>
          <w:rFonts w:ascii="Times New Roman" w:eastAsia="Times New Roman" w:hAnsi="Times New Roman"/>
          <w:lang w:eastAsia="ru-RU"/>
        </w:rPr>
        <w:t> </w:t>
      </w:r>
      <w:r w:rsidRPr="00C413AA">
        <w:rPr>
          <w:rFonts w:ascii="Times New Roman" w:eastAsia="Times New Roman" w:hAnsi="Times New Roman"/>
          <w:lang w:eastAsia="ru-RU"/>
        </w:rPr>
        <w:t xml:space="preserve"> </w:t>
      </w:r>
    </w:p>
    <w:p w:rsidR="006A6631" w:rsidRPr="00C413AA" w:rsidRDefault="00836647" w:rsidP="00B30B43">
      <w:pPr>
        <w:jc w:val="both"/>
        <w:rPr>
          <w:rFonts w:ascii="Times New Roman" w:eastAsia="Times New Roman" w:hAnsi="Times New Roman"/>
          <w:lang w:eastAsia="ru-RU"/>
        </w:rPr>
      </w:pPr>
      <w:r w:rsidRPr="00C413AA">
        <w:rPr>
          <w:rFonts w:ascii="Times New Roman" w:eastAsia="Times New Roman" w:hAnsi="Times New Roman"/>
          <w:lang w:eastAsia="ru-RU"/>
        </w:rPr>
        <w:t xml:space="preserve">       В течение всего учебного года</w:t>
      </w:r>
      <w:r w:rsidR="006A6631"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организовывались</w:t>
      </w:r>
      <w:r w:rsidR="006A6631" w:rsidRPr="00C413AA">
        <w:rPr>
          <w:rFonts w:ascii="Times New Roman" w:eastAsia="Times New Roman" w:hAnsi="Times New Roman"/>
          <w:lang w:eastAsia="ru-RU"/>
        </w:rPr>
        <w:t xml:space="preserve"> выставки детских работ по лепке, аппликации, рисованию.  Во всех группах имеются </w:t>
      </w:r>
      <w:r w:rsidRPr="00C413AA">
        <w:rPr>
          <w:rFonts w:ascii="Times New Roman" w:eastAsia="Times New Roman" w:hAnsi="Times New Roman"/>
          <w:lang w:eastAsia="ru-RU"/>
        </w:rPr>
        <w:t>литературные</w:t>
      </w:r>
      <w:r w:rsidR="006A6631" w:rsidRPr="00C413AA">
        <w:rPr>
          <w:rFonts w:ascii="Times New Roman" w:eastAsia="Times New Roman" w:hAnsi="Times New Roman"/>
          <w:lang w:eastAsia="ru-RU"/>
        </w:rPr>
        <w:t xml:space="preserve"> уголки, которые являются незаменимым средством</w:t>
      </w:r>
      <w:r w:rsidRPr="00C413AA">
        <w:rPr>
          <w:rFonts w:ascii="Times New Roman" w:eastAsia="Times New Roman" w:hAnsi="Times New Roman"/>
          <w:lang w:eastAsia="ru-RU"/>
        </w:rPr>
        <w:t xml:space="preserve"> художественно-эстетического,</w:t>
      </w:r>
      <w:r w:rsidR="006A6631" w:rsidRPr="00C413AA">
        <w:rPr>
          <w:rFonts w:ascii="Times New Roman" w:eastAsia="Times New Roman" w:hAnsi="Times New Roman"/>
          <w:lang w:eastAsia="ru-RU"/>
        </w:rPr>
        <w:t xml:space="preserve"> социально-личностного становления дошкольников. </w:t>
      </w:r>
    </w:p>
    <w:p w:rsidR="001B50A7" w:rsidRPr="00C413AA" w:rsidRDefault="00836647" w:rsidP="00B30B43">
      <w:pPr>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6A6631" w:rsidRPr="00C413AA">
        <w:rPr>
          <w:rFonts w:ascii="Times New Roman" w:eastAsia="Times New Roman" w:hAnsi="Times New Roman"/>
          <w:lang w:eastAsia="ru-RU"/>
        </w:rPr>
        <w:t xml:space="preserve">Большое значение для социально-личностного и художественно — эстетического развития детей имеет организация взаимодействия с семьями воспитанников. Следует отметить, что основными формами работы по привлечению родителей к художественно-творческому развитию воспитанников является их участие в конкурсах совместных поделок с детьми, выставки детских рисунков и поделок: </w:t>
      </w:r>
      <w:r w:rsidRPr="00C413AA">
        <w:rPr>
          <w:rFonts w:ascii="Times New Roman" w:eastAsia="Times New Roman" w:hAnsi="Times New Roman"/>
          <w:lang w:eastAsia="ru-RU"/>
        </w:rPr>
        <w:t>выставки  поделок из природного материала «Разноцветная осень» (октябрь 2014 года)</w:t>
      </w:r>
      <w:r w:rsidR="006A6631"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 xml:space="preserve">традиционная </w:t>
      </w:r>
      <w:r w:rsidR="006A6631" w:rsidRPr="00C413AA">
        <w:rPr>
          <w:rFonts w:ascii="Times New Roman" w:eastAsia="Times New Roman" w:hAnsi="Times New Roman"/>
          <w:lang w:eastAsia="ru-RU"/>
        </w:rPr>
        <w:t>«Осенняя ярмарка»</w:t>
      </w:r>
      <w:r w:rsidRPr="00C413AA">
        <w:rPr>
          <w:rFonts w:ascii="Times New Roman" w:eastAsia="Times New Roman" w:hAnsi="Times New Roman"/>
          <w:lang w:eastAsia="ru-RU"/>
        </w:rPr>
        <w:t xml:space="preserve"> (ноябрь 2014 года)</w:t>
      </w:r>
      <w:r w:rsidR="006A6631" w:rsidRPr="00C413AA">
        <w:rPr>
          <w:rFonts w:ascii="Times New Roman" w:eastAsia="Times New Roman" w:hAnsi="Times New Roman"/>
          <w:lang w:eastAsia="ru-RU"/>
        </w:rPr>
        <w:t>;</w:t>
      </w:r>
      <w:r w:rsidRPr="00C413AA">
        <w:t xml:space="preserve"> </w:t>
      </w:r>
      <w:r w:rsidRPr="00C413AA">
        <w:rPr>
          <w:rFonts w:ascii="Times New Roman" w:eastAsia="Times New Roman" w:hAnsi="Times New Roman"/>
          <w:lang w:eastAsia="ru-RU"/>
        </w:rPr>
        <w:t xml:space="preserve">выставка детских рисунков на тему: </w:t>
      </w:r>
      <w:proofErr w:type="gramStart"/>
      <w:r w:rsidRPr="00C413AA">
        <w:rPr>
          <w:rFonts w:ascii="Times New Roman" w:eastAsia="Times New Roman" w:hAnsi="Times New Roman"/>
          <w:lang w:eastAsia="ru-RU"/>
        </w:rPr>
        <w:t xml:space="preserve">«Крепко помните друзья, что с огнем шутить нельзя» (декабрь 2014 года); </w:t>
      </w:r>
      <w:r w:rsidR="006A6631"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творческий конкурс поделок среди воспитанников  и родителей «Веселый снеговик»</w:t>
      </w:r>
      <w:r w:rsidR="001B50A7" w:rsidRPr="00C413AA">
        <w:rPr>
          <w:rFonts w:ascii="Times New Roman" w:eastAsia="Times New Roman" w:hAnsi="Times New Roman"/>
          <w:lang w:eastAsia="ru-RU"/>
        </w:rPr>
        <w:t xml:space="preserve"> (январь 2015 года); </w:t>
      </w:r>
      <w:r w:rsidR="006A6631" w:rsidRPr="00C413AA">
        <w:rPr>
          <w:rFonts w:ascii="Times New Roman" w:eastAsia="Times New Roman" w:hAnsi="Times New Roman"/>
          <w:lang w:eastAsia="ru-RU"/>
        </w:rPr>
        <w:t xml:space="preserve"> </w:t>
      </w:r>
      <w:r w:rsidR="001B50A7" w:rsidRPr="00C413AA">
        <w:rPr>
          <w:rFonts w:ascii="Times New Roman" w:eastAsia="Times New Roman" w:hAnsi="Times New Roman"/>
          <w:lang w:eastAsia="ru-RU"/>
        </w:rPr>
        <w:t xml:space="preserve">выставка детских работ в нетрадиционных техниках изобразительной деятельности «Что увидел в </w:t>
      </w:r>
      <w:r w:rsidR="001B50A7" w:rsidRPr="00C413AA">
        <w:rPr>
          <w:rFonts w:ascii="Times New Roman" w:eastAsia="Times New Roman" w:hAnsi="Times New Roman"/>
          <w:lang w:eastAsia="ru-RU"/>
        </w:rPr>
        <w:lastRenderedPageBreak/>
        <w:t xml:space="preserve">космосе космонавт?» (апрель 2015 года); выставка поделок «Дорого яичко к пасхальному дню» (апрель 2015 года); выставка детских рисунков «70- </w:t>
      </w:r>
      <w:proofErr w:type="spellStart"/>
      <w:r w:rsidR="001B50A7" w:rsidRPr="00C413AA">
        <w:rPr>
          <w:rFonts w:ascii="Times New Roman" w:eastAsia="Times New Roman" w:hAnsi="Times New Roman"/>
          <w:lang w:eastAsia="ru-RU"/>
        </w:rPr>
        <w:t>летию</w:t>
      </w:r>
      <w:proofErr w:type="spellEnd"/>
      <w:r w:rsidR="001B50A7" w:rsidRPr="00C413AA">
        <w:rPr>
          <w:rFonts w:ascii="Times New Roman" w:eastAsia="Times New Roman" w:hAnsi="Times New Roman"/>
          <w:lang w:eastAsia="ru-RU"/>
        </w:rPr>
        <w:t xml:space="preserve">  Победы посвящается...».</w:t>
      </w:r>
      <w:proofErr w:type="gramEnd"/>
    </w:p>
    <w:p w:rsidR="001B50A7" w:rsidRPr="00C413AA" w:rsidRDefault="001B50A7" w:rsidP="001B50A7">
      <w:pPr>
        <w:jc w:val="both"/>
        <w:rPr>
          <w:rFonts w:ascii="Times New Roman" w:eastAsia="Times New Roman" w:hAnsi="Times New Roman"/>
          <w:lang w:eastAsia="ru-RU"/>
        </w:rPr>
      </w:pPr>
      <w:r w:rsidRPr="00C413AA">
        <w:rPr>
          <w:rFonts w:ascii="Times New Roman" w:eastAsia="Times New Roman" w:hAnsi="Times New Roman"/>
          <w:lang w:eastAsia="ru-RU"/>
        </w:rPr>
        <w:t xml:space="preserve">      Значительно пополнилась предметно-развивающая среда в соответствии с третьей годовой задачей: появились уголки с макетами жилищ (домов) народов России, элементами костюма, изделий, утвари. В целях создания условий для формирования социально-нравственного,  художественно-эстетического развития детей дошкольного возраста; представлений о родной стране, крае, её культурном и историческом наследии, воспитания чувства гордости, любви к Отечеству, возможности использовать разнообразие форм работы в данном направлении деятельности с 13-22 апреля 2015 года состоялся вернисаж-конкурс патриотических уголков «Люблю тебя, моя Россия». Результаты следующие: 1 место подготовительная логопедическая группа №10 (воспитатели Володченко И.И., Колчина Н.В.); 2 место подготовительная логопедическая группа №12 (воспитатели Байдак А.В., Шустова Е.Е.); 3 место средняя группа №11 (воспитатели </w:t>
      </w:r>
      <w:proofErr w:type="spellStart"/>
      <w:r w:rsidRPr="00C413AA">
        <w:rPr>
          <w:rFonts w:ascii="Times New Roman" w:eastAsia="Times New Roman" w:hAnsi="Times New Roman"/>
          <w:lang w:eastAsia="ru-RU"/>
        </w:rPr>
        <w:t>Здоровенко</w:t>
      </w:r>
      <w:proofErr w:type="spellEnd"/>
      <w:r w:rsidRPr="00C413AA">
        <w:rPr>
          <w:rFonts w:ascii="Times New Roman" w:eastAsia="Times New Roman" w:hAnsi="Times New Roman"/>
          <w:lang w:eastAsia="ru-RU"/>
        </w:rPr>
        <w:t xml:space="preserve"> А.Е., Понамарева А.Н.). </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 xml:space="preserve">      28-30 апреля состоялась выставка экспозиций, отображающих культуру народов России. В течени</w:t>
      </w:r>
      <w:proofErr w:type="gramStart"/>
      <w:r w:rsidRPr="00C413AA">
        <w:rPr>
          <w:rFonts w:ascii="Times New Roman" w:eastAsia="Times New Roman" w:hAnsi="Times New Roman"/>
          <w:lang w:eastAsia="ru-RU"/>
        </w:rPr>
        <w:t>и</w:t>
      </w:r>
      <w:proofErr w:type="gramEnd"/>
      <w:r w:rsidRPr="00C413AA">
        <w:rPr>
          <w:rFonts w:ascii="Times New Roman" w:eastAsia="Times New Roman" w:hAnsi="Times New Roman"/>
          <w:lang w:eastAsia="ru-RU"/>
        </w:rPr>
        <w:t xml:space="preserve"> трёх дней состоялись ознакомительные экскурсии, беседы и занятия по обзору культур народов России, а 30 апреля в ДОУ прошло финальное мероприятие по третьей годовой задаче — «Фестиваль культуры народов России». В данном мероприятии приняли участие все возрастные групп учреждения. Педагогами и воспитанниками были представлены презентации, отражающие культуру следующих народов России:</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2 младшая группа (№2) — культура народа Чукотки (воспитатель Панько Е.В.);</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 xml:space="preserve">средняя группа (№8) (воспитатель </w:t>
      </w:r>
      <w:proofErr w:type="spellStart"/>
      <w:r w:rsidRPr="00C413AA">
        <w:rPr>
          <w:rFonts w:ascii="Times New Roman" w:eastAsia="Times New Roman" w:hAnsi="Times New Roman"/>
          <w:lang w:eastAsia="ru-RU"/>
        </w:rPr>
        <w:t>Генералова</w:t>
      </w:r>
      <w:proofErr w:type="spellEnd"/>
      <w:r w:rsidRPr="00C413AA">
        <w:rPr>
          <w:rFonts w:ascii="Times New Roman" w:eastAsia="Times New Roman" w:hAnsi="Times New Roman"/>
          <w:lang w:eastAsia="ru-RU"/>
        </w:rPr>
        <w:t xml:space="preserve"> И.Г.), старшая группа №1 (воспитатели </w:t>
      </w:r>
      <w:proofErr w:type="spellStart"/>
      <w:r w:rsidRPr="00C413AA">
        <w:rPr>
          <w:rFonts w:ascii="Times New Roman" w:eastAsia="Times New Roman" w:hAnsi="Times New Roman"/>
          <w:lang w:eastAsia="ru-RU"/>
        </w:rPr>
        <w:t>Якубалиева</w:t>
      </w:r>
      <w:proofErr w:type="spellEnd"/>
      <w:r w:rsidRPr="00C413AA">
        <w:rPr>
          <w:rFonts w:ascii="Times New Roman" w:eastAsia="Times New Roman" w:hAnsi="Times New Roman"/>
          <w:lang w:eastAsia="ru-RU"/>
        </w:rPr>
        <w:t xml:space="preserve"> Т.А., Дементьева С.И.) - культура русского народа;</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 xml:space="preserve">средняя группа (№9) — культура татар (воспитатель </w:t>
      </w:r>
      <w:proofErr w:type="spellStart"/>
      <w:r w:rsidRPr="00C413AA">
        <w:rPr>
          <w:rFonts w:ascii="Times New Roman" w:eastAsia="Times New Roman" w:hAnsi="Times New Roman"/>
          <w:lang w:eastAsia="ru-RU"/>
        </w:rPr>
        <w:t>Кравц</w:t>
      </w:r>
      <w:proofErr w:type="spellEnd"/>
      <w:r w:rsidRPr="00C413AA">
        <w:rPr>
          <w:rFonts w:ascii="Times New Roman" w:eastAsia="Times New Roman" w:hAnsi="Times New Roman"/>
          <w:lang w:eastAsia="ru-RU"/>
        </w:rPr>
        <w:t xml:space="preserve"> Н.А.);</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 xml:space="preserve">средняя группа №11 — культура карелов (воспитатель </w:t>
      </w:r>
      <w:proofErr w:type="spellStart"/>
      <w:r w:rsidRPr="00C413AA">
        <w:rPr>
          <w:rFonts w:ascii="Times New Roman" w:eastAsia="Times New Roman" w:hAnsi="Times New Roman"/>
          <w:lang w:eastAsia="ru-RU"/>
        </w:rPr>
        <w:t>Здоровенко</w:t>
      </w:r>
      <w:proofErr w:type="spellEnd"/>
      <w:r w:rsidRPr="00C413AA">
        <w:rPr>
          <w:rFonts w:ascii="Times New Roman" w:eastAsia="Times New Roman" w:hAnsi="Times New Roman"/>
          <w:lang w:eastAsia="ru-RU"/>
        </w:rPr>
        <w:t xml:space="preserve"> А.Е.);</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старшая группа (№3) — культура осетин (воспитатель Вира Е.А.);</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старшая группа (№5) — культура калмыков (воспитатель Нестерова П.И.);</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старшая логопедическая группа (№12) — культура бурят (воспитатель Байдак А.В.);</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 xml:space="preserve">подготовительная группа (№7) — культура чувашей (воспитатели Нестерова Ж.М., </w:t>
      </w:r>
      <w:proofErr w:type="spellStart"/>
      <w:r w:rsidRPr="00C413AA">
        <w:rPr>
          <w:rFonts w:ascii="Times New Roman" w:eastAsia="Times New Roman" w:hAnsi="Times New Roman"/>
          <w:lang w:eastAsia="ru-RU"/>
        </w:rPr>
        <w:t>Былкова</w:t>
      </w:r>
      <w:proofErr w:type="spellEnd"/>
      <w:r w:rsidRPr="00C413AA">
        <w:rPr>
          <w:rFonts w:ascii="Times New Roman" w:eastAsia="Times New Roman" w:hAnsi="Times New Roman"/>
          <w:lang w:eastAsia="ru-RU"/>
        </w:rPr>
        <w:t xml:space="preserve"> И.И.);</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 xml:space="preserve">подготовительная группа (№6) — культура башкир (воспитатель </w:t>
      </w:r>
      <w:proofErr w:type="spellStart"/>
      <w:r w:rsidRPr="00C413AA">
        <w:rPr>
          <w:rFonts w:ascii="Times New Roman" w:eastAsia="Times New Roman" w:hAnsi="Times New Roman"/>
          <w:lang w:eastAsia="ru-RU"/>
        </w:rPr>
        <w:t>Мусибит</w:t>
      </w:r>
      <w:proofErr w:type="spellEnd"/>
      <w:r w:rsidRPr="00C413AA">
        <w:rPr>
          <w:rFonts w:ascii="Times New Roman" w:eastAsia="Times New Roman" w:hAnsi="Times New Roman"/>
          <w:lang w:eastAsia="ru-RU"/>
        </w:rPr>
        <w:t xml:space="preserve"> Р.А.);</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 xml:space="preserve">подготовительная группа (№4) — культура коряк (воспитатели Тимофеева Т.С., </w:t>
      </w:r>
      <w:proofErr w:type="spellStart"/>
      <w:r w:rsidRPr="00C413AA">
        <w:rPr>
          <w:rFonts w:ascii="Times New Roman" w:eastAsia="Times New Roman" w:hAnsi="Times New Roman"/>
          <w:lang w:eastAsia="ru-RU"/>
        </w:rPr>
        <w:t>Голишева</w:t>
      </w:r>
      <w:proofErr w:type="spellEnd"/>
      <w:r w:rsidRPr="00C413AA">
        <w:rPr>
          <w:rFonts w:ascii="Times New Roman" w:eastAsia="Times New Roman" w:hAnsi="Times New Roman"/>
          <w:lang w:eastAsia="ru-RU"/>
        </w:rPr>
        <w:t xml:space="preserve"> В.П.);</w:t>
      </w:r>
    </w:p>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 xml:space="preserve">подготовительная логопедическая группа (№10) — культура </w:t>
      </w:r>
      <w:proofErr w:type="gramStart"/>
      <w:r w:rsidRPr="00C413AA">
        <w:rPr>
          <w:rFonts w:ascii="Times New Roman" w:eastAsia="Times New Roman" w:hAnsi="Times New Roman"/>
          <w:lang w:eastAsia="ru-RU"/>
        </w:rPr>
        <w:t>кубанских</w:t>
      </w:r>
      <w:proofErr w:type="gramEnd"/>
      <w:r w:rsidRPr="00C413AA">
        <w:rPr>
          <w:rFonts w:ascii="Times New Roman" w:eastAsia="Times New Roman" w:hAnsi="Times New Roman"/>
          <w:lang w:eastAsia="ru-RU"/>
        </w:rPr>
        <w:t xml:space="preserve"> казак (воспитатели Володченко И.И., Колчина Н.В.).</w:t>
      </w:r>
    </w:p>
    <w:p w:rsidR="00B4333B" w:rsidRPr="00C413AA" w:rsidRDefault="001B50A7" w:rsidP="00B30B43">
      <w:pPr>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B4333B" w:rsidRPr="00C413AA">
        <w:rPr>
          <w:rFonts w:ascii="Times New Roman" w:eastAsia="Times New Roman" w:hAnsi="Times New Roman"/>
          <w:lang w:eastAsia="ru-RU"/>
        </w:rPr>
        <w:t xml:space="preserve">      Анализ взаимодействия работы с семьями воспитанников   показал, что в решении третьей годовой задачи применяются такие формы работы как оформление информации и наглядной агитации в родительских уголках, привлечение родителей к пополнению развивающей среды (изготовление национальных костюмов, сбор образцов  народно-прикладного творчества, изготовление макетов быта и т. д.), привлечение родителей к проектной деятельности. В группах оформлены «Библиотечки» для родителей, где содержится литература по воспитанию и обучению дошкольников в различных направлениях, «Почтовые ящики» для обратной связи с родительской общественностью.      В течение года с родителями проводились «Семейные огоньки» в соответствии </w:t>
      </w:r>
      <w:proofErr w:type="gramStart"/>
      <w:r w:rsidR="00B4333B" w:rsidRPr="00C413AA">
        <w:rPr>
          <w:rFonts w:ascii="Times New Roman" w:eastAsia="Times New Roman" w:hAnsi="Times New Roman"/>
          <w:lang w:eastAsia="ru-RU"/>
        </w:rPr>
        <w:t>с</w:t>
      </w:r>
      <w:proofErr w:type="gramEnd"/>
      <w:r w:rsidR="00B4333B" w:rsidRPr="00C413AA">
        <w:rPr>
          <w:rFonts w:ascii="Times New Roman" w:eastAsia="Times New Roman" w:hAnsi="Times New Roman"/>
          <w:lang w:eastAsia="ru-RU"/>
        </w:rPr>
        <w:t xml:space="preserve"> временем года. </w:t>
      </w:r>
      <w:r w:rsidRPr="00C413AA">
        <w:rPr>
          <w:rFonts w:ascii="Times New Roman" w:eastAsia="Times New Roman" w:hAnsi="Times New Roman"/>
          <w:lang w:eastAsia="ru-RU"/>
        </w:rPr>
        <w:t xml:space="preserve">17 апреля 2015 года в МАДОУ ЦРР д/с №134 состоялся «День открытых дверей» по теме «Ознакомление воспитанников с культурой народов России». </w:t>
      </w:r>
    </w:p>
    <w:p w:rsidR="00280899" w:rsidRPr="00C413AA" w:rsidRDefault="00280899" w:rsidP="00B30B43">
      <w:pPr>
        <w:jc w:val="both"/>
        <w:rPr>
          <w:rFonts w:ascii="Times New Roman" w:eastAsia="Times New Roman" w:hAnsi="Times New Roman"/>
          <w:lang w:eastAsia="ru-RU"/>
        </w:rPr>
      </w:pPr>
      <w:r w:rsidRPr="00C413AA">
        <w:rPr>
          <w:rFonts w:ascii="Times New Roman" w:eastAsia="Times New Roman" w:hAnsi="Times New Roman"/>
          <w:lang w:eastAsia="ru-RU"/>
        </w:rPr>
        <w:t xml:space="preserve">          В   апреле   дети и родители подготовительной логопедической группы принимали участие  в городском конкурсе детско-родительского семейного эссе   (</w:t>
      </w:r>
      <w:proofErr w:type="spellStart"/>
      <w:r w:rsidRPr="00C413AA">
        <w:rPr>
          <w:rFonts w:ascii="Times New Roman" w:eastAsia="Times New Roman" w:hAnsi="Times New Roman"/>
          <w:lang w:eastAsia="ru-RU"/>
        </w:rPr>
        <w:t>видеопрезентация</w:t>
      </w:r>
      <w:proofErr w:type="spellEnd"/>
      <w:proofErr w:type="gramStart"/>
      <w:r w:rsidRPr="00C413AA">
        <w:rPr>
          <w:rFonts w:ascii="Times New Roman" w:eastAsia="Times New Roman" w:hAnsi="Times New Roman"/>
          <w:lang w:eastAsia="ru-RU"/>
        </w:rPr>
        <w:t xml:space="preserve"> )</w:t>
      </w:r>
      <w:proofErr w:type="gramEnd"/>
      <w:r w:rsidRPr="00C413AA">
        <w:rPr>
          <w:rFonts w:ascii="Times New Roman" w:eastAsia="Times New Roman" w:hAnsi="Times New Roman"/>
          <w:lang w:eastAsia="ru-RU"/>
        </w:rPr>
        <w:t xml:space="preserve"> "Моя семья в истории Войны",  посвящённого     70-летию Победы  в Великой Отечественной  войне   и заняли 1 место среди дошкольных учреждений города Калининграда.</w:t>
      </w:r>
    </w:p>
    <w:p w:rsidR="00B30B43" w:rsidRPr="00C413AA" w:rsidRDefault="00B30B43" w:rsidP="00B30B43">
      <w:pPr>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B4333B"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 xml:space="preserve">Ежемесячно для детей организовывались показы спектаклей  Областного кукольного театра, театра «Забава», «Виват», «Любимая сказка» и т.д. </w:t>
      </w:r>
    </w:p>
    <w:p w:rsidR="009143EA" w:rsidRPr="00C413AA" w:rsidRDefault="00B30B43" w:rsidP="00B30B43">
      <w:pPr>
        <w:jc w:val="both"/>
        <w:rPr>
          <w:rFonts w:ascii="Times New Roman" w:eastAsia="Times New Roman" w:hAnsi="Times New Roman"/>
          <w:lang w:eastAsia="ru-RU"/>
        </w:rPr>
      </w:pPr>
      <w:r w:rsidRPr="00C413AA">
        <w:rPr>
          <w:rFonts w:ascii="Times New Roman" w:eastAsia="Times New Roman" w:hAnsi="Times New Roman"/>
          <w:lang w:eastAsia="ru-RU"/>
        </w:rPr>
        <w:lastRenderedPageBreak/>
        <w:t xml:space="preserve"> Ежеквартально с детьми проводились музыкальные праздники: «Осенний бал», «В гости к елочке», «Масленица», «8 марта», «День защитников Отечества», «День победы» и т.д. </w:t>
      </w:r>
      <w:r w:rsidR="00B4333B" w:rsidRPr="00C413AA">
        <w:rPr>
          <w:rFonts w:ascii="Times New Roman" w:eastAsia="Times New Roman" w:hAnsi="Times New Roman"/>
          <w:lang w:eastAsia="ru-RU"/>
        </w:rPr>
        <w:t xml:space="preserve">  </w:t>
      </w:r>
    </w:p>
    <w:p w:rsidR="00B30B43" w:rsidRPr="00C413AA" w:rsidRDefault="00B4333B" w:rsidP="00B30B43">
      <w:pPr>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B30B43" w:rsidRPr="00C413AA">
        <w:rPr>
          <w:rFonts w:ascii="Times New Roman" w:eastAsia="Times New Roman" w:hAnsi="Times New Roman"/>
          <w:lang w:eastAsia="ru-RU"/>
        </w:rPr>
        <w:t xml:space="preserve">В результате </w:t>
      </w:r>
      <w:r w:rsidRPr="00C413AA">
        <w:rPr>
          <w:rFonts w:ascii="Times New Roman" w:eastAsia="Times New Roman" w:hAnsi="Times New Roman"/>
          <w:lang w:eastAsia="ru-RU"/>
        </w:rPr>
        <w:t>мониторинга освоения воспитанниками программного содержания</w:t>
      </w:r>
      <w:r w:rsidR="00B30B43"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наблюдаются следующие результаты:</w:t>
      </w:r>
    </w:p>
    <w:tbl>
      <w:tblPr>
        <w:tblStyle w:val="a6"/>
        <w:tblW w:w="9915" w:type="dxa"/>
        <w:tblLook w:val="04A0" w:firstRow="1" w:lastRow="0" w:firstColumn="1" w:lastColumn="0" w:noHBand="0" w:noVBand="1"/>
      </w:tblPr>
      <w:tblGrid>
        <w:gridCol w:w="1379"/>
        <w:gridCol w:w="4258"/>
        <w:gridCol w:w="4278"/>
      </w:tblGrid>
      <w:tr w:rsidR="00B4333B" w:rsidRPr="00C413AA" w:rsidTr="00B4333B">
        <w:trPr>
          <w:trHeight w:val="234"/>
        </w:trPr>
        <w:tc>
          <w:tcPr>
            <w:tcW w:w="1379" w:type="dxa"/>
            <w:vMerge w:val="restart"/>
          </w:tcPr>
          <w:p w:rsidR="00B4333B" w:rsidRPr="00C413AA" w:rsidRDefault="00B4333B" w:rsidP="00A93333">
            <w:pPr>
              <w:jc w:val="both"/>
              <w:rPr>
                <w:rFonts w:ascii="Times New Roman" w:eastAsia="Times New Roman" w:hAnsi="Times New Roman"/>
                <w:lang w:eastAsia="ru-RU"/>
              </w:rPr>
            </w:pPr>
            <w:r w:rsidRPr="00C413AA">
              <w:rPr>
                <w:rFonts w:ascii="Times New Roman" w:eastAsia="Times New Roman" w:hAnsi="Times New Roman"/>
                <w:lang w:eastAsia="ru-RU"/>
              </w:rPr>
              <w:t>Результаты освоения программы</w:t>
            </w:r>
            <w:r w:rsidRPr="00C413AA">
              <w:rPr>
                <w:rFonts w:ascii="Times New Roman" w:hAnsi="Times New Roman"/>
              </w:rPr>
              <w:t xml:space="preserve"> </w:t>
            </w:r>
            <w:proofErr w:type="gramStart"/>
            <w:r w:rsidRPr="00C413AA">
              <w:rPr>
                <w:rFonts w:ascii="Times New Roman" w:hAnsi="Times New Roman"/>
              </w:rPr>
              <w:t>в</w:t>
            </w:r>
            <w:proofErr w:type="gramEnd"/>
            <w:r w:rsidRPr="00C413AA">
              <w:rPr>
                <w:rFonts w:ascii="Times New Roman" w:hAnsi="Times New Roman"/>
              </w:rPr>
              <w:t xml:space="preserve"> %:</w:t>
            </w:r>
          </w:p>
        </w:tc>
        <w:tc>
          <w:tcPr>
            <w:tcW w:w="8536" w:type="dxa"/>
            <w:gridSpan w:val="2"/>
            <w:hideMark/>
          </w:tcPr>
          <w:p w:rsidR="00B4333B" w:rsidRPr="00C413AA" w:rsidRDefault="00B4333B" w:rsidP="00B4333B">
            <w:pPr>
              <w:jc w:val="both"/>
              <w:rPr>
                <w:rFonts w:ascii="Times New Roman" w:eastAsia="Times New Roman" w:hAnsi="Times New Roman"/>
                <w:lang w:eastAsia="ru-RU"/>
              </w:rPr>
            </w:pPr>
            <w:r w:rsidRPr="00C413AA">
              <w:rPr>
                <w:rFonts w:ascii="Times New Roman" w:eastAsia="Times New Roman" w:hAnsi="Times New Roman"/>
                <w:lang w:eastAsia="ru-RU"/>
              </w:rPr>
              <w:t>Образовательные области программы: «Художественное творчество» и «Музыка»</w:t>
            </w:r>
          </w:p>
        </w:tc>
      </w:tr>
      <w:tr w:rsidR="00B4333B" w:rsidRPr="00C413AA" w:rsidTr="00A93333">
        <w:tc>
          <w:tcPr>
            <w:tcW w:w="0" w:type="auto"/>
            <w:vMerge/>
          </w:tcPr>
          <w:p w:rsidR="00B4333B" w:rsidRPr="00C413AA" w:rsidRDefault="00B4333B" w:rsidP="00A93333">
            <w:pPr>
              <w:jc w:val="both"/>
              <w:rPr>
                <w:rFonts w:ascii="Times New Roman" w:eastAsia="Times New Roman" w:hAnsi="Times New Roman"/>
                <w:lang w:eastAsia="ru-RU"/>
              </w:rPr>
            </w:pPr>
          </w:p>
        </w:tc>
        <w:tc>
          <w:tcPr>
            <w:tcW w:w="4258" w:type="dxa"/>
            <w:hideMark/>
          </w:tcPr>
          <w:p w:rsidR="00B4333B" w:rsidRPr="00C413AA" w:rsidRDefault="00B4333B" w:rsidP="00A93333">
            <w:pPr>
              <w:jc w:val="both"/>
              <w:rPr>
                <w:rFonts w:ascii="Times New Roman" w:eastAsia="Times New Roman" w:hAnsi="Times New Roman"/>
                <w:lang w:eastAsia="ru-RU"/>
              </w:rPr>
            </w:pPr>
            <w:r w:rsidRPr="00C413AA">
              <w:rPr>
                <w:rFonts w:ascii="Times New Roman" w:eastAsia="Times New Roman" w:hAnsi="Times New Roman"/>
                <w:lang w:eastAsia="ru-RU"/>
              </w:rPr>
              <w:t>Начало года</w:t>
            </w:r>
          </w:p>
        </w:tc>
        <w:tc>
          <w:tcPr>
            <w:tcW w:w="4278" w:type="dxa"/>
            <w:hideMark/>
          </w:tcPr>
          <w:p w:rsidR="00B4333B" w:rsidRPr="00C413AA" w:rsidRDefault="00B4333B" w:rsidP="00A93333">
            <w:pPr>
              <w:jc w:val="both"/>
              <w:rPr>
                <w:rFonts w:ascii="Times New Roman" w:eastAsia="Times New Roman" w:hAnsi="Times New Roman"/>
                <w:lang w:eastAsia="ru-RU"/>
              </w:rPr>
            </w:pPr>
            <w:r w:rsidRPr="00C413AA">
              <w:rPr>
                <w:rFonts w:ascii="Times New Roman" w:eastAsia="Times New Roman" w:hAnsi="Times New Roman"/>
                <w:lang w:eastAsia="ru-RU"/>
              </w:rPr>
              <w:t>Конец года</w:t>
            </w:r>
          </w:p>
        </w:tc>
      </w:tr>
      <w:tr w:rsidR="00B4333B" w:rsidRPr="00C413AA" w:rsidTr="00A93333">
        <w:tc>
          <w:tcPr>
            <w:tcW w:w="1379" w:type="dxa"/>
          </w:tcPr>
          <w:p w:rsidR="00B4333B" w:rsidRPr="00C413AA" w:rsidRDefault="00B4333B" w:rsidP="00A93333">
            <w:pPr>
              <w:jc w:val="both"/>
              <w:rPr>
                <w:rFonts w:ascii="Times New Roman" w:eastAsia="Times New Roman" w:hAnsi="Times New Roman"/>
                <w:lang w:eastAsia="ru-RU"/>
              </w:rPr>
            </w:pPr>
            <w:r w:rsidRPr="00C413AA">
              <w:rPr>
                <w:rFonts w:ascii="Times New Roman" w:eastAsia="Times New Roman" w:hAnsi="Times New Roman"/>
                <w:lang w:eastAsia="ru-RU"/>
              </w:rPr>
              <w:t>низкий</w:t>
            </w:r>
          </w:p>
        </w:tc>
        <w:tc>
          <w:tcPr>
            <w:tcW w:w="4258" w:type="dxa"/>
          </w:tcPr>
          <w:p w:rsidR="00B4333B" w:rsidRPr="00C413AA" w:rsidRDefault="00274572" w:rsidP="00A93333">
            <w:pPr>
              <w:jc w:val="both"/>
              <w:rPr>
                <w:rFonts w:ascii="Times New Roman" w:eastAsia="Times New Roman" w:hAnsi="Times New Roman"/>
                <w:lang w:eastAsia="ru-RU"/>
              </w:rPr>
            </w:pPr>
            <w:r w:rsidRPr="00C413AA">
              <w:rPr>
                <w:rFonts w:ascii="Times New Roman" w:eastAsia="Times New Roman" w:hAnsi="Times New Roman"/>
                <w:lang w:eastAsia="ru-RU"/>
              </w:rPr>
              <w:t>9</w:t>
            </w:r>
          </w:p>
        </w:tc>
        <w:tc>
          <w:tcPr>
            <w:tcW w:w="4278" w:type="dxa"/>
          </w:tcPr>
          <w:p w:rsidR="00B4333B" w:rsidRPr="00C413AA" w:rsidRDefault="00274572" w:rsidP="00A93333">
            <w:pPr>
              <w:jc w:val="both"/>
              <w:rPr>
                <w:rFonts w:ascii="Times New Roman" w:eastAsia="Times New Roman" w:hAnsi="Times New Roman"/>
                <w:lang w:eastAsia="ru-RU"/>
              </w:rPr>
            </w:pPr>
            <w:r w:rsidRPr="00C413AA">
              <w:rPr>
                <w:rFonts w:ascii="Times New Roman" w:eastAsia="Times New Roman" w:hAnsi="Times New Roman"/>
                <w:lang w:eastAsia="ru-RU"/>
              </w:rPr>
              <w:t>3</w:t>
            </w:r>
          </w:p>
        </w:tc>
      </w:tr>
      <w:tr w:rsidR="00B4333B" w:rsidRPr="00C413AA" w:rsidTr="00A93333">
        <w:trPr>
          <w:trHeight w:val="562"/>
        </w:trPr>
        <w:tc>
          <w:tcPr>
            <w:tcW w:w="1379" w:type="dxa"/>
            <w:vMerge w:val="restart"/>
          </w:tcPr>
          <w:p w:rsidR="00B4333B" w:rsidRPr="00C413AA" w:rsidRDefault="00B4333B" w:rsidP="00A93333">
            <w:pPr>
              <w:jc w:val="both"/>
              <w:rPr>
                <w:rFonts w:ascii="Times New Roman" w:eastAsia="Times New Roman" w:hAnsi="Times New Roman"/>
                <w:lang w:eastAsia="ru-RU"/>
              </w:rPr>
            </w:pPr>
            <w:r w:rsidRPr="00C413AA">
              <w:rPr>
                <w:rFonts w:ascii="Times New Roman" w:eastAsia="Times New Roman" w:hAnsi="Times New Roman"/>
                <w:lang w:eastAsia="ru-RU"/>
              </w:rPr>
              <w:t>средний</w:t>
            </w:r>
          </w:p>
        </w:tc>
        <w:tc>
          <w:tcPr>
            <w:tcW w:w="4258" w:type="dxa"/>
            <w:vMerge w:val="restart"/>
          </w:tcPr>
          <w:p w:rsidR="00B4333B" w:rsidRPr="00C413AA" w:rsidRDefault="00274572" w:rsidP="00A93333">
            <w:pPr>
              <w:jc w:val="both"/>
              <w:rPr>
                <w:rFonts w:ascii="Times New Roman" w:eastAsia="Times New Roman" w:hAnsi="Times New Roman"/>
                <w:lang w:eastAsia="ru-RU"/>
              </w:rPr>
            </w:pPr>
            <w:r w:rsidRPr="00C413AA">
              <w:rPr>
                <w:rFonts w:ascii="Times New Roman" w:eastAsia="Times New Roman" w:hAnsi="Times New Roman"/>
                <w:lang w:eastAsia="ru-RU"/>
              </w:rPr>
              <w:t>82</w:t>
            </w:r>
          </w:p>
        </w:tc>
        <w:tc>
          <w:tcPr>
            <w:tcW w:w="4278" w:type="dxa"/>
            <w:vMerge w:val="restart"/>
          </w:tcPr>
          <w:p w:rsidR="00B4333B" w:rsidRPr="00C413AA" w:rsidRDefault="00274572" w:rsidP="00A93333">
            <w:pPr>
              <w:jc w:val="both"/>
              <w:rPr>
                <w:rFonts w:ascii="Times New Roman" w:eastAsia="Times New Roman" w:hAnsi="Times New Roman"/>
                <w:lang w:eastAsia="ru-RU"/>
              </w:rPr>
            </w:pPr>
            <w:r w:rsidRPr="00C413AA">
              <w:rPr>
                <w:rFonts w:ascii="Times New Roman" w:eastAsia="Times New Roman" w:hAnsi="Times New Roman"/>
                <w:lang w:eastAsia="ru-RU"/>
              </w:rPr>
              <w:t>60</w:t>
            </w:r>
          </w:p>
        </w:tc>
      </w:tr>
      <w:tr w:rsidR="00B4333B" w:rsidRPr="00C413AA" w:rsidTr="00A93333">
        <w:trPr>
          <w:trHeight w:val="276"/>
        </w:trPr>
        <w:tc>
          <w:tcPr>
            <w:tcW w:w="1379" w:type="dxa"/>
            <w:vMerge/>
          </w:tcPr>
          <w:p w:rsidR="00B4333B" w:rsidRPr="00C413AA" w:rsidRDefault="00B4333B" w:rsidP="00A93333">
            <w:pPr>
              <w:jc w:val="both"/>
              <w:rPr>
                <w:rFonts w:ascii="Times New Roman" w:eastAsia="Times New Roman" w:hAnsi="Times New Roman"/>
                <w:lang w:eastAsia="ru-RU"/>
              </w:rPr>
            </w:pPr>
          </w:p>
        </w:tc>
        <w:tc>
          <w:tcPr>
            <w:tcW w:w="4258" w:type="dxa"/>
            <w:vMerge/>
          </w:tcPr>
          <w:p w:rsidR="00B4333B" w:rsidRPr="00C413AA" w:rsidRDefault="00B4333B" w:rsidP="00A93333">
            <w:pPr>
              <w:jc w:val="both"/>
              <w:rPr>
                <w:rFonts w:ascii="Times New Roman" w:eastAsia="Times New Roman" w:hAnsi="Times New Roman"/>
                <w:lang w:eastAsia="ru-RU"/>
              </w:rPr>
            </w:pPr>
          </w:p>
        </w:tc>
        <w:tc>
          <w:tcPr>
            <w:tcW w:w="4278" w:type="dxa"/>
            <w:vMerge/>
          </w:tcPr>
          <w:p w:rsidR="00B4333B" w:rsidRPr="00C413AA" w:rsidRDefault="00B4333B" w:rsidP="00A93333">
            <w:pPr>
              <w:jc w:val="both"/>
              <w:rPr>
                <w:rFonts w:ascii="Times New Roman" w:eastAsia="Times New Roman" w:hAnsi="Times New Roman"/>
                <w:lang w:eastAsia="ru-RU"/>
              </w:rPr>
            </w:pPr>
          </w:p>
        </w:tc>
      </w:tr>
      <w:tr w:rsidR="00B4333B" w:rsidRPr="00C413AA" w:rsidTr="00A93333">
        <w:tc>
          <w:tcPr>
            <w:tcW w:w="1379" w:type="dxa"/>
          </w:tcPr>
          <w:p w:rsidR="00B4333B" w:rsidRPr="00C413AA" w:rsidRDefault="00B4333B" w:rsidP="00A93333">
            <w:pPr>
              <w:jc w:val="both"/>
              <w:rPr>
                <w:rFonts w:ascii="Times New Roman" w:eastAsia="Times New Roman" w:hAnsi="Times New Roman"/>
                <w:lang w:eastAsia="ru-RU"/>
              </w:rPr>
            </w:pPr>
            <w:r w:rsidRPr="00C413AA">
              <w:rPr>
                <w:rFonts w:ascii="Times New Roman" w:eastAsia="Times New Roman" w:hAnsi="Times New Roman"/>
                <w:lang w:eastAsia="ru-RU"/>
              </w:rPr>
              <w:t>высокий</w:t>
            </w:r>
          </w:p>
        </w:tc>
        <w:tc>
          <w:tcPr>
            <w:tcW w:w="4258" w:type="dxa"/>
          </w:tcPr>
          <w:p w:rsidR="00B4333B" w:rsidRPr="00C413AA" w:rsidRDefault="00274572" w:rsidP="00A93333">
            <w:pPr>
              <w:jc w:val="both"/>
              <w:rPr>
                <w:rFonts w:ascii="Times New Roman" w:eastAsia="Times New Roman" w:hAnsi="Times New Roman"/>
                <w:lang w:eastAsia="ru-RU"/>
              </w:rPr>
            </w:pPr>
            <w:r w:rsidRPr="00C413AA">
              <w:rPr>
                <w:rFonts w:ascii="Times New Roman" w:eastAsia="Times New Roman" w:hAnsi="Times New Roman"/>
                <w:lang w:eastAsia="ru-RU"/>
              </w:rPr>
              <w:t>9</w:t>
            </w:r>
          </w:p>
        </w:tc>
        <w:tc>
          <w:tcPr>
            <w:tcW w:w="4278" w:type="dxa"/>
          </w:tcPr>
          <w:p w:rsidR="00B4333B" w:rsidRPr="00C413AA" w:rsidRDefault="00274572" w:rsidP="00A93333">
            <w:pPr>
              <w:jc w:val="both"/>
              <w:rPr>
                <w:rFonts w:ascii="Times New Roman" w:eastAsia="Times New Roman" w:hAnsi="Times New Roman"/>
                <w:lang w:eastAsia="ru-RU"/>
              </w:rPr>
            </w:pPr>
            <w:r w:rsidRPr="00C413AA">
              <w:rPr>
                <w:rFonts w:ascii="Times New Roman" w:eastAsia="Times New Roman" w:hAnsi="Times New Roman"/>
                <w:lang w:eastAsia="ru-RU"/>
              </w:rPr>
              <w:t>38</w:t>
            </w:r>
          </w:p>
        </w:tc>
      </w:tr>
      <w:tr w:rsidR="00B4333B" w:rsidRPr="00C413AA" w:rsidTr="00B4333B">
        <w:tc>
          <w:tcPr>
            <w:tcW w:w="1379" w:type="dxa"/>
          </w:tcPr>
          <w:p w:rsidR="00B4333B" w:rsidRPr="00C413AA" w:rsidRDefault="00B4333B" w:rsidP="00A93333">
            <w:pPr>
              <w:jc w:val="both"/>
              <w:rPr>
                <w:rFonts w:ascii="Times New Roman" w:eastAsia="Times New Roman" w:hAnsi="Times New Roman"/>
                <w:b/>
                <w:lang w:eastAsia="ru-RU"/>
              </w:rPr>
            </w:pPr>
            <w:r w:rsidRPr="00C413AA">
              <w:rPr>
                <w:rFonts w:ascii="Times New Roman" w:eastAsia="Times New Roman" w:hAnsi="Times New Roman"/>
                <w:b/>
                <w:lang w:eastAsia="ru-RU"/>
              </w:rPr>
              <w:t>Итого</w:t>
            </w:r>
          </w:p>
        </w:tc>
        <w:tc>
          <w:tcPr>
            <w:tcW w:w="4258" w:type="dxa"/>
          </w:tcPr>
          <w:p w:rsidR="00B4333B" w:rsidRPr="00C413AA" w:rsidRDefault="00B4333B" w:rsidP="00A93333">
            <w:pPr>
              <w:jc w:val="both"/>
              <w:rPr>
                <w:rFonts w:ascii="Times New Roman" w:eastAsia="Times New Roman" w:hAnsi="Times New Roman"/>
                <w:b/>
                <w:lang w:eastAsia="ru-RU"/>
              </w:rPr>
            </w:pPr>
            <w:r w:rsidRPr="00C413AA">
              <w:rPr>
                <w:rFonts w:ascii="Times New Roman" w:eastAsia="Times New Roman" w:hAnsi="Times New Roman"/>
                <w:b/>
                <w:lang w:eastAsia="ru-RU"/>
              </w:rPr>
              <w:t>100</w:t>
            </w:r>
          </w:p>
        </w:tc>
        <w:tc>
          <w:tcPr>
            <w:tcW w:w="4278" w:type="dxa"/>
          </w:tcPr>
          <w:p w:rsidR="00B4333B" w:rsidRPr="00C413AA" w:rsidRDefault="00B4333B" w:rsidP="00A93333">
            <w:pPr>
              <w:jc w:val="both"/>
              <w:rPr>
                <w:rFonts w:ascii="Times New Roman" w:eastAsia="Times New Roman" w:hAnsi="Times New Roman"/>
                <w:b/>
                <w:lang w:eastAsia="ru-RU"/>
              </w:rPr>
            </w:pPr>
            <w:r w:rsidRPr="00C413AA">
              <w:rPr>
                <w:rFonts w:ascii="Times New Roman" w:eastAsia="Times New Roman" w:hAnsi="Times New Roman"/>
                <w:b/>
                <w:lang w:eastAsia="ru-RU"/>
              </w:rPr>
              <w:t>100</w:t>
            </w:r>
          </w:p>
        </w:tc>
      </w:tr>
    </w:tbl>
    <w:p w:rsidR="00B4333B" w:rsidRPr="00C413AA" w:rsidRDefault="00B4333B" w:rsidP="00B30B43">
      <w:pPr>
        <w:jc w:val="both"/>
        <w:rPr>
          <w:rFonts w:ascii="Times New Roman" w:eastAsia="Times New Roman" w:hAnsi="Times New Roman"/>
          <w:lang w:eastAsia="ru-RU"/>
        </w:rPr>
      </w:pPr>
    </w:p>
    <w:p w:rsidR="00C80B9D" w:rsidRPr="00C413AA" w:rsidRDefault="00C80B9D" w:rsidP="00823909">
      <w:pPr>
        <w:jc w:val="center"/>
        <w:rPr>
          <w:rFonts w:ascii="Times New Roman" w:eastAsia="Times New Roman" w:hAnsi="Times New Roman"/>
          <w:lang w:eastAsia="ru-RU"/>
        </w:rPr>
      </w:pPr>
      <w:r w:rsidRPr="00C413AA">
        <w:rPr>
          <w:noProof/>
          <w:lang w:eastAsia="ru-RU"/>
        </w:rPr>
        <w:drawing>
          <wp:inline distT="0" distB="0" distL="0" distR="0" wp14:anchorId="0CCD8590" wp14:editId="43899A96">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0B9D" w:rsidRPr="00C413AA" w:rsidRDefault="00661778" w:rsidP="00A61776">
      <w:pPr>
        <w:jc w:val="both"/>
        <w:rPr>
          <w:rFonts w:ascii="Times New Roman" w:hAnsi="Times New Roman"/>
        </w:rPr>
      </w:pPr>
      <w:r w:rsidRPr="00C413AA">
        <w:rPr>
          <w:rFonts w:ascii="Times New Roman" w:hAnsi="Times New Roman"/>
        </w:rPr>
        <w:t xml:space="preserve">          </w:t>
      </w:r>
      <w:r w:rsidR="00B30B43" w:rsidRPr="00C413AA">
        <w:rPr>
          <w:rFonts w:ascii="Times New Roman" w:hAnsi="Times New Roman"/>
        </w:rPr>
        <w:t xml:space="preserve">Общий процент </w:t>
      </w:r>
      <w:proofErr w:type="gramStart"/>
      <w:r w:rsidR="00B30B43" w:rsidRPr="00C413AA">
        <w:rPr>
          <w:rFonts w:ascii="Times New Roman" w:hAnsi="Times New Roman"/>
        </w:rPr>
        <w:t xml:space="preserve">воспитанников </w:t>
      </w:r>
      <w:r w:rsidR="003513FE" w:rsidRPr="00C413AA">
        <w:rPr>
          <w:rFonts w:ascii="Times New Roman" w:hAnsi="Times New Roman"/>
        </w:rPr>
        <w:t>учреждения</w:t>
      </w:r>
      <w:r w:rsidR="00B30B43" w:rsidRPr="00C413AA">
        <w:rPr>
          <w:rFonts w:ascii="Times New Roman" w:hAnsi="Times New Roman"/>
        </w:rPr>
        <w:t>, успешно освоивших программное содержание в данных напр</w:t>
      </w:r>
      <w:r w:rsidR="003513FE" w:rsidRPr="00C413AA">
        <w:rPr>
          <w:rFonts w:ascii="Times New Roman" w:hAnsi="Times New Roman"/>
        </w:rPr>
        <w:t>а</w:t>
      </w:r>
      <w:r w:rsidR="00274572" w:rsidRPr="00C413AA">
        <w:rPr>
          <w:rFonts w:ascii="Times New Roman" w:hAnsi="Times New Roman"/>
        </w:rPr>
        <w:t>влениях составляет</w:t>
      </w:r>
      <w:proofErr w:type="gramEnd"/>
      <w:r w:rsidR="00274572" w:rsidRPr="00C413AA">
        <w:rPr>
          <w:rFonts w:ascii="Times New Roman" w:hAnsi="Times New Roman"/>
        </w:rPr>
        <w:t xml:space="preserve"> в среднем 97</w:t>
      </w:r>
      <w:r w:rsidR="00B30B43" w:rsidRPr="00C413AA">
        <w:rPr>
          <w:rFonts w:ascii="Times New Roman" w:hAnsi="Times New Roman"/>
        </w:rPr>
        <w:t xml:space="preserve">%, по качеству усвоенных знаний повысился </w:t>
      </w:r>
      <w:r w:rsidR="00274572" w:rsidRPr="00C413AA">
        <w:rPr>
          <w:rFonts w:ascii="Times New Roman" w:hAnsi="Times New Roman"/>
        </w:rPr>
        <w:t xml:space="preserve"> в среднем на 51</w:t>
      </w:r>
      <w:r w:rsidR="00B30B43" w:rsidRPr="00C413AA">
        <w:rPr>
          <w:rFonts w:ascii="Times New Roman" w:hAnsi="Times New Roman"/>
        </w:rPr>
        <w:t>% по сравнению с началом учебного года.</w:t>
      </w:r>
    </w:p>
    <w:p w:rsidR="00661778" w:rsidRPr="00C413AA" w:rsidRDefault="00A61776" w:rsidP="00661778">
      <w:pPr>
        <w:pStyle w:val="a5"/>
        <w:spacing w:before="0" w:beforeAutospacing="0" w:after="0" w:afterAutospacing="0"/>
        <w:ind w:firstLine="567"/>
        <w:jc w:val="both"/>
      </w:pPr>
      <w:r w:rsidRPr="00C413AA">
        <w:t xml:space="preserve">    </w:t>
      </w:r>
      <w:r w:rsidR="000636D3" w:rsidRPr="00C413AA">
        <w:t xml:space="preserve">В результате </w:t>
      </w:r>
      <w:r w:rsidRPr="00C413AA">
        <w:t>коррекционной</w:t>
      </w:r>
      <w:r w:rsidR="000636D3" w:rsidRPr="00C413AA">
        <w:t xml:space="preserve"> работы </w:t>
      </w:r>
      <w:r w:rsidR="00661778" w:rsidRPr="00C413AA">
        <w:t xml:space="preserve">из 18 воспитанников подготовительной логопедической группы динамика речевого развития на конец учебного года составляет: высокий уровень – 36%; средний уровень – 57%; низкий уровень – 17%.   50% детей подготовительной логопедической группы выпушено с чистой речью, у 36% воспитанников  - звуки находятся на стадии дифференциации и введения в речь, у  14% воспитанников - звуки находятся на стадии автоматизации, у 93% детей развиты в пределах возрастной нормы. Большая часть группы успешно овладела элементами обучения грамоте (знают буквы, считывают слоги, слова, предложения, печатают слова, предложения и т.д.). </w:t>
      </w:r>
    </w:p>
    <w:p w:rsidR="00661778" w:rsidRPr="00C413AA" w:rsidRDefault="00661778" w:rsidP="00661778">
      <w:pPr>
        <w:pStyle w:val="a5"/>
        <w:spacing w:before="0" w:beforeAutospacing="0" w:after="0" w:afterAutospacing="0"/>
        <w:ind w:firstLine="567"/>
        <w:jc w:val="both"/>
      </w:pPr>
      <w:r w:rsidRPr="00C413AA">
        <w:t xml:space="preserve">Осуществлен набор детей в старшую логопедическую группу на 2015-2016 учебный год в количестве 16 человек, в настоящее время списочный состав старшей логопедической группы составляет 18 детей. </w:t>
      </w:r>
    </w:p>
    <w:p w:rsidR="004362CC" w:rsidRPr="00C413AA" w:rsidRDefault="004362CC" w:rsidP="00661778">
      <w:pPr>
        <w:pStyle w:val="a5"/>
        <w:spacing w:before="0" w:beforeAutospacing="0" w:after="0" w:afterAutospacing="0"/>
        <w:ind w:firstLine="567"/>
        <w:jc w:val="both"/>
      </w:pPr>
      <w:r w:rsidRPr="00C413AA">
        <w:t>В старшей логопедической группе динамика по высокому уровню составила 18 %.  Низкий уровень отсутствует. У 63% детей (14 чел.) звуки  поставлены и находятся на стадии автоматизации.  У 32% (7 чел.) из них данный процесс затруднен в результате дизартрии стертой формы. У детей увеличился словарный запас, получили развитие: фонематический слух, артикуляционная и мелкая моторика, графический навык, связная речь, улучшился грамматический строй речи. Большинство детей успешно овладевают элементами обучения грамоте, знают буквы и складывают их в слоги,  слова.</w:t>
      </w:r>
    </w:p>
    <w:p w:rsidR="00661778" w:rsidRPr="00C413AA" w:rsidRDefault="00661778" w:rsidP="00661778">
      <w:pPr>
        <w:pStyle w:val="a5"/>
        <w:spacing w:before="0" w:beforeAutospacing="0" w:after="0" w:afterAutospacing="0"/>
        <w:ind w:firstLine="567"/>
        <w:jc w:val="both"/>
      </w:pPr>
      <w:r w:rsidRPr="00C413AA">
        <w:lastRenderedPageBreak/>
        <w:t>Логопедический пункт учреждения в течение года в среднем посещало 12 детей: 11 детей подготовительной к школе группы выпущены с логопедического пункта с чистой речью, 1 ребёнку  рекомендовано продолжение логопедических занятий со школьным логопедом.</w:t>
      </w:r>
    </w:p>
    <w:p w:rsidR="00661778" w:rsidRPr="00C413AA" w:rsidRDefault="00661778" w:rsidP="00661778">
      <w:pPr>
        <w:pStyle w:val="a5"/>
        <w:spacing w:before="0" w:beforeAutospacing="0" w:after="0" w:afterAutospacing="0"/>
        <w:jc w:val="both"/>
      </w:pPr>
      <w:r w:rsidRPr="00C413AA">
        <w:t xml:space="preserve">         За период сентября 2014 года по май 2015 года  педагогом -</w:t>
      </w:r>
      <w:r w:rsidR="004362CC" w:rsidRPr="00C413AA">
        <w:t xml:space="preserve"> </w:t>
      </w:r>
      <w:r w:rsidRPr="00C413AA">
        <w:t>психологом проводились регулярные индивидуальные коррекционно-развиваю</w:t>
      </w:r>
      <w:r w:rsidR="004362CC" w:rsidRPr="00C413AA">
        <w:t xml:space="preserve">щие занятия. По рекомендации </w:t>
      </w:r>
      <w:proofErr w:type="spellStart"/>
      <w:r w:rsidR="004362CC" w:rsidRPr="00C413AA">
        <w:t>ПМПк</w:t>
      </w:r>
      <w:proofErr w:type="spellEnd"/>
      <w:r w:rsidR="004362CC" w:rsidRPr="00C413AA">
        <w:t xml:space="preserve"> учреждения проведены индивидуальные и групповые занятия с 5 воспитанниками, 2 воспитанника находились на индивидуальном психологическом </w:t>
      </w:r>
      <w:proofErr w:type="gramStart"/>
      <w:r w:rsidR="004362CC" w:rsidRPr="00C413AA">
        <w:t>сопровождении</w:t>
      </w:r>
      <w:proofErr w:type="gramEnd"/>
      <w:r w:rsidR="004362CC" w:rsidRPr="00C413AA">
        <w:t xml:space="preserve"> по специальным программам сопровождения. </w:t>
      </w:r>
      <w:proofErr w:type="gramStart"/>
      <w:r w:rsidRPr="00C413AA">
        <w:t>Для изучения психолого-педагогической готовности к школьному обучению обследовано 96 воспитанников из подготовительных групп: к обучению в школе готовы 94 человек, у 2 воспитанников  отмечается зреющая готовность к обучению.</w:t>
      </w:r>
      <w:proofErr w:type="gramEnd"/>
    </w:p>
    <w:p w:rsidR="004362CC" w:rsidRPr="00C413AA" w:rsidRDefault="004362CC" w:rsidP="00661778">
      <w:pPr>
        <w:pStyle w:val="a5"/>
        <w:spacing w:before="0" w:beforeAutospacing="0" w:after="0" w:afterAutospacing="0"/>
        <w:jc w:val="both"/>
      </w:pPr>
      <w:r w:rsidRPr="00C413AA">
        <w:t xml:space="preserve">   </w:t>
      </w:r>
      <w:r w:rsidR="00745BD7" w:rsidRPr="00C413AA">
        <w:t xml:space="preserve">    </w:t>
      </w:r>
      <w:r w:rsidRPr="00C413AA">
        <w:t xml:space="preserve"> Тяжелой адаптации к детскому саду в группах младшего и раннего  возраста не наблюдалось.</w:t>
      </w:r>
    </w:p>
    <w:p w:rsidR="00661778" w:rsidRPr="00C413AA" w:rsidRDefault="00661778" w:rsidP="00661778">
      <w:pPr>
        <w:pStyle w:val="a5"/>
        <w:spacing w:before="0" w:beforeAutospacing="0" w:after="0" w:afterAutospacing="0"/>
        <w:jc w:val="both"/>
      </w:pPr>
    </w:p>
    <w:p w:rsidR="00456A8C" w:rsidRPr="00C413AA" w:rsidRDefault="00DF7D25" w:rsidP="00745BD7">
      <w:pPr>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745BD7" w:rsidRPr="00C413AA">
        <w:rPr>
          <w:rFonts w:ascii="Times New Roman" w:eastAsia="Times New Roman" w:hAnsi="Times New Roman"/>
          <w:lang w:eastAsia="ru-RU"/>
        </w:rPr>
        <w:t xml:space="preserve">     </w:t>
      </w:r>
      <w:r w:rsidR="008E138C" w:rsidRPr="00C413AA">
        <w:rPr>
          <w:rFonts w:ascii="Times New Roman" w:eastAsia="Times New Roman" w:hAnsi="Times New Roman"/>
          <w:lang w:eastAsia="ru-RU"/>
        </w:rPr>
        <w:t xml:space="preserve">По результатам летнего оздоровительного периода наблюдается положительная динамика в физическом развитии воспитанников: в среднем дети подросли на 2 — 3 сантиметра, поправились на 1 - 2 килограмма. </w:t>
      </w:r>
      <w:r w:rsidR="00456A8C" w:rsidRPr="00C413AA">
        <w:rPr>
          <w:rFonts w:ascii="Times New Roman" w:eastAsia="Times New Roman" w:hAnsi="Times New Roman"/>
          <w:lang w:eastAsia="ru-RU"/>
        </w:rPr>
        <w:t xml:space="preserve">В течение летнего периода в среднем в детском саду  функционировало 9 групп (две группы в корпусе по ул. Нарвской д.78, семь разновозрастных групп  по ул. </w:t>
      </w:r>
      <w:proofErr w:type="spellStart"/>
      <w:r w:rsidR="00456A8C" w:rsidRPr="00C413AA">
        <w:rPr>
          <w:rFonts w:ascii="Times New Roman" w:eastAsia="Times New Roman" w:hAnsi="Times New Roman"/>
          <w:lang w:eastAsia="ru-RU"/>
        </w:rPr>
        <w:t>Сибирякова</w:t>
      </w:r>
      <w:proofErr w:type="spellEnd"/>
      <w:r w:rsidR="00456A8C" w:rsidRPr="00C413AA">
        <w:rPr>
          <w:rFonts w:ascii="Times New Roman" w:eastAsia="Times New Roman" w:hAnsi="Times New Roman"/>
          <w:lang w:eastAsia="ru-RU"/>
        </w:rPr>
        <w:t xml:space="preserve"> д.46) в связи с отпусками родителей (законных представителей) воспитанников и работников учреждения.  Средняя посещаемость детей в летний период составила 195 человек.  В июне детский сад в среднем посещало 238 воспитанников (62% от списочного количества воспитанников); в июле 191 воспитанник  (51% от списочного количества воспитанников) и в августе, самый теплый и благоприятный месяц для отдыха - 157 воспитанник (40%). Летней оздоровительной работой в условиях детского сада охвачено в среднем 50%, больше на 18% воспитанников, чем в предыдущий летний  период, 50% детей </w:t>
      </w:r>
      <w:proofErr w:type="spellStart"/>
      <w:r w:rsidR="00456A8C" w:rsidRPr="00C413AA">
        <w:rPr>
          <w:rFonts w:ascii="Times New Roman" w:eastAsia="Times New Roman" w:hAnsi="Times New Roman"/>
          <w:lang w:eastAsia="ru-RU"/>
        </w:rPr>
        <w:t>оздоравливались</w:t>
      </w:r>
      <w:proofErr w:type="spellEnd"/>
      <w:r w:rsidR="00456A8C" w:rsidRPr="00C413AA">
        <w:rPr>
          <w:rFonts w:ascii="Times New Roman" w:eastAsia="Times New Roman" w:hAnsi="Times New Roman"/>
          <w:lang w:eastAsia="ru-RU"/>
        </w:rPr>
        <w:t xml:space="preserve"> в домашних условиях.  </w:t>
      </w:r>
    </w:p>
    <w:p w:rsidR="00745BD7" w:rsidRPr="00C413AA" w:rsidRDefault="00745BD7" w:rsidP="0089117F">
      <w:pPr>
        <w:jc w:val="both"/>
        <w:rPr>
          <w:rFonts w:ascii="Times New Roman" w:eastAsia="Times New Roman" w:hAnsi="Times New Roman"/>
          <w:lang w:eastAsia="ru-RU"/>
        </w:rPr>
      </w:pPr>
      <w:r w:rsidRPr="00C413AA">
        <w:rPr>
          <w:rFonts w:ascii="Times New Roman" w:hAnsi="Times New Roman"/>
        </w:rPr>
        <w:t xml:space="preserve">      Анализируя детскую заболеваемость, можно сделать вывод о том, что работа по профилактике заболеваемости велась систематически и в полном объеме — зафиксировано в с</w:t>
      </w:r>
      <w:r w:rsidR="00A93333">
        <w:rPr>
          <w:rFonts w:ascii="Times New Roman" w:hAnsi="Times New Roman"/>
        </w:rPr>
        <w:t>реднем за летний период 1%</w:t>
      </w:r>
      <w:r w:rsidRPr="00C413AA">
        <w:rPr>
          <w:rFonts w:ascii="Times New Roman" w:hAnsi="Times New Roman"/>
        </w:rPr>
        <w:t xml:space="preserve"> острых кишечных заболеваний  и 3% ОРВИ.  Серьезные травмы отсутствуют.</w:t>
      </w:r>
      <w:r w:rsidR="00353DFA" w:rsidRPr="00C413AA">
        <w:rPr>
          <w:rFonts w:ascii="Times New Roman" w:eastAsia="Times New Roman" w:hAnsi="Times New Roman"/>
          <w:lang w:eastAsia="ru-RU"/>
        </w:rPr>
        <w:t xml:space="preserve">   </w:t>
      </w:r>
    </w:p>
    <w:p w:rsidR="00745BD7" w:rsidRPr="00C413AA" w:rsidRDefault="00745BD7" w:rsidP="0089117F">
      <w:pPr>
        <w:jc w:val="both"/>
        <w:rPr>
          <w:rFonts w:ascii="Times New Roman" w:eastAsia="Times New Roman" w:hAnsi="Times New Roman"/>
          <w:lang w:eastAsia="ru-RU"/>
        </w:rPr>
      </w:pPr>
    </w:p>
    <w:p w:rsidR="004D4848" w:rsidRPr="00C413AA" w:rsidRDefault="004D4848" w:rsidP="00BB1F5E">
      <w:pPr>
        <w:pStyle w:val="a3"/>
        <w:ind w:left="900"/>
        <w:rPr>
          <w:rFonts w:ascii="Times New Roman" w:eastAsia="Times New Roman" w:hAnsi="Times New Roman"/>
          <w:lang w:eastAsia="ru-RU"/>
        </w:rPr>
      </w:pPr>
      <w:r w:rsidRPr="00C413AA">
        <w:rPr>
          <w:rFonts w:ascii="Times New Roman" w:eastAsia="Times New Roman" w:hAnsi="Times New Roman"/>
          <w:lang w:eastAsia="ru-RU"/>
        </w:rPr>
        <w:t xml:space="preserve"> </w:t>
      </w:r>
    </w:p>
    <w:p w:rsidR="004D4848" w:rsidRPr="00C413AA" w:rsidRDefault="004D4848" w:rsidP="008649A8">
      <w:pPr>
        <w:jc w:val="center"/>
        <w:rPr>
          <w:rFonts w:ascii="Times New Roman" w:eastAsia="Times New Roman" w:hAnsi="Times New Roman"/>
          <w:b/>
          <w:lang w:eastAsia="ru-RU"/>
        </w:rPr>
      </w:pPr>
      <w:r w:rsidRPr="00C413AA">
        <w:rPr>
          <w:rFonts w:ascii="Times New Roman" w:eastAsia="Times New Roman" w:hAnsi="Times New Roman"/>
          <w:b/>
          <w:lang w:eastAsia="ru-RU"/>
        </w:rPr>
        <w:t>5 раздел «Кадровый потенциал»</w:t>
      </w:r>
    </w:p>
    <w:p w:rsidR="008649A8" w:rsidRPr="00C413AA" w:rsidRDefault="008649A8" w:rsidP="008649A8">
      <w:pPr>
        <w:jc w:val="center"/>
        <w:rPr>
          <w:rFonts w:ascii="Times New Roman" w:eastAsia="Times New Roman" w:hAnsi="Times New Roman"/>
          <w:b/>
          <w:lang w:eastAsia="ru-RU"/>
        </w:rPr>
      </w:pPr>
    </w:p>
    <w:p w:rsidR="008649A8" w:rsidRPr="00C413AA" w:rsidRDefault="008649A8" w:rsidP="008649A8">
      <w:pPr>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r w:rsidR="00773249" w:rsidRPr="00C413AA">
        <w:rPr>
          <w:rFonts w:ascii="Times New Roman" w:eastAsia="Times New Roman" w:hAnsi="Times New Roman"/>
          <w:lang w:eastAsia="ru-RU"/>
        </w:rPr>
        <w:t>Общая численность р</w:t>
      </w:r>
      <w:r w:rsidR="0064341C" w:rsidRPr="00C413AA">
        <w:rPr>
          <w:rFonts w:ascii="Times New Roman" w:eastAsia="Times New Roman" w:hAnsi="Times New Roman"/>
          <w:lang w:eastAsia="ru-RU"/>
        </w:rPr>
        <w:t xml:space="preserve">аботников Учреждения </w:t>
      </w:r>
      <w:r w:rsidR="00392A8D" w:rsidRPr="00C413AA">
        <w:rPr>
          <w:rFonts w:ascii="Times New Roman" w:eastAsia="Times New Roman" w:hAnsi="Times New Roman"/>
          <w:lang w:eastAsia="ru-RU"/>
        </w:rPr>
        <w:t>(без внешних совместителей и сотрудников, находящихся в декретном отпуске, отпуске по уходу за ребенком)</w:t>
      </w:r>
      <w:r w:rsidR="0064341C" w:rsidRPr="00C413AA">
        <w:rPr>
          <w:rFonts w:ascii="Times New Roman" w:eastAsia="Times New Roman" w:hAnsi="Times New Roman"/>
          <w:lang w:eastAsia="ru-RU"/>
        </w:rPr>
        <w:t xml:space="preserve"> на </w:t>
      </w:r>
      <w:r w:rsidR="00392A8D" w:rsidRPr="00C413AA">
        <w:rPr>
          <w:rFonts w:ascii="Times New Roman" w:eastAsia="Times New Roman" w:hAnsi="Times New Roman"/>
          <w:lang w:eastAsia="ru-RU"/>
        </w:rPr>
        <w:t>октябрь 2015 года составляет  75</w:t>
      </w:r>
      <w:r w:rsidRPr="00C413AA">
        <w:rPr>
          <w:rFonts w:ascii="Times New Roman" w:eastAsia="Times New Roman" w:hAnsi="Times New Roman"/>
          <w:lang w:eastAsia="ru-RU"/>
        </w:rPr>
        <w:t xml:space="preserve"> </w:t>
      </w:r>
      <w:r w:rsidR="00773249" w:rsidRPr="00C413AA">
        <w:rPr>
          <w:rFonts w:ascii="Times New Roman" w:eastAsia="Times New Roman" w:hAnsi="Times New Roman"/>
          <w:lang w:eastAsia="ru-RU"/>
        </w:rPr>
        <w:t>человек, административно-управленческий персонал – 4 чел</w:t>
      </w:r>
      <w:r w:rsidR="00392A8D" w:rsidRPr="00C413AA">
        <w:rPr>
          <w:rFonts w:ascii="Times New Roman" w:eastAsia="Times New Roman" w:hAnsi="Times New Roman"/>
          <w:lang w:eastAsia="ru-RU"/>
        </w:rPr>
        <w:t xml:space="preserve">овека (заведующий -1, заместители заведующего -2,  главный бухгалтер – 1); </w:t>
      </w:r>
      <w:proofErr w:type="gramStart"/>
      <w:r w:rsidR="00392A8D" w:rsidRPr="00C413AA">
        <w:rPr>
          <w:rFonts w:ascii="Times New Roman" w:eastAsia="Times New Roman" w:hAnsi="Times New Roman"/>
          <w:lang w:eastAsia="ru-RU"/>
        </w:rPr>
        <w:t>учебно-вспомогательный персонал  - 17 человек, обслуживающий персонал – 20 человек, педагогические работники – 34</w:t>
      </w:r>
      <w:r w:rsidR="00773249"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 xml:space="preserve"> них: вос</w:t>
      </w:r>
      <w:r w:rsidR="00392A8D" w:rsidRPr="00C413AA">
        <w:rPr>
          <w:rFonts w:ascii="Times New Roman" w:eastAsia="Times New Roman" w:hAnsi="Times New Roman"/>
          <w:lang w:eastAsia="ru-RU"/>
        </w:rPr>
        <w:t>питателей – 28</w:t>
      </w:r>
      <w:r w:rsidRPr="00C413AA">
        <w:rPr>
          <w:rFonts w:ascii="Times New Roman" w:eastAsia="Times New Roman" w:hAnsi="Times New Roman"/>
          <w:lang w:eastAsia="ru-RU"/>
        </w:rPr>
        <w:t>, инструкторов по физической культуре – 1, музыкальных руково</w:t>
      </w:r>
      <w:r w:rsidR="00392A8D" w:rsidRPr="00C413AA">
        <w:rPr>
          <w:rFonts w:ascii="Times New Roman" w:eastAsia="Times New Roman" w:hAnsi="Times New Roman"/>
          <w:lang w:eastAsia="ru-RU"/>
        </w:rPr>
        <w:t>дителей – 2</w:t>
      </w:r>
      <w:r w:rsidRPr="00C413AA">
        <w:rPr>
          <w:rFonts w:ascii="Times New Roman" w:eastAsia="Times New Roman" w:hAnsi="Times New Roman"/>
          <w:lang w:eastAsia="ru-RU"/>
        </w:rPr>
        <w:t>, учителей-логопедов – 2</w:t>
      </w:r>
      <w:r w:rsidR="00392A8D" w:rsidRPr="00C413AA">
        <w:rPr>
          <w:rFonts w:ascii="Times New Roman" w:eastAsia="Times New Roman" w:hAnsi="Times New Roman"/>
          <w:lang w:eastAsia="ru-RU"/>
        </w:rPr>
        <w:t>, педагог — психолог -1.</w:t>
      </w:r>
      <w:proofErr w:type="gramEnd"/>
    </w:p>
    <w:p w:rsidR="008649A8" w:rsidRPr="00C413AA" w:rsidRDefault="00392A8D" w:rsidP="008649A8">
      <w:pPr>
        <w:jc w:val="both"/>
        <w:rPr>
          <w:rFonts w:ascii="Times New Roman" w:eastAsia="Times New Roman" w:hAnsi="Times New Roman"/>
          <w:lang w:eastAsia="ru-RU"/>
        </w:rPr>
      </w:pPr>
      <w:r w:rsidRPr="00C413AA">
        <w:rPr>
          <w:rFonts w:ascii="Times New Roman" w:eastAsia="Times New Roman" w:hAnsi="Times New Roman"/>
          <w:lang w:eastAsia="ru-RU"/>
        </w:rPr>
        <w:t xml:space="preserve">     </w:t>
      </w:r>
      <w:proofErr w:type="gramStart"/>
      <w:r w:rsidR="008649A8" w:rsidRPr="00C413AA">
        <w:rPr>
          <w:rFonts w:ascii="Times New Roman" w:eastAsia="Times New Roman" w:hAnsi="Times New Roman"/>
          <w:lang w:eastAsia="ru-RU"/>
        </w:rPr>
        <w:t xml:space="preserve">На курах повышения квалификации </w:t>
      </w:r>
      <w:r w:rsidR="006F58AB" w:rsidRPr="00C413AA">
        <w:rPr>
          <w:rFonts w:ascii="Times New Roman" w:eastAsia="Times New Roman" w:hAnsi="Times New Roman"/>
          <w:lang w:eastAsia="ru-RU"/>
        </w:rPr>
        <w:t xml:space="preserve">в 2014-2015 учебном году </w:t>
      </w:r>
      <w:r w:rsidR="008649A8" w:rsidRPr="00C413AA">
        <w:rPr>
          <w:rFonts w:ascii="Times New Roman" w:eastAsia="Times New Roman" w:hAnsi="Times New Roman"/>
          <w:lang w:eastAsia="ru-RU"/>
        </w:rPr>
        <w:t>при государственном автономном образовательном учреждении Калининградской области дополнительного образования (повышения квалификации) «Институте развития о</w:t>
      </w:r>
      <w:r w:rsidRPr="00C413AA">
        <w:rPr>
          <w:rFonts w:ascii="Times New Roman" w:eastAsia="Times New Roman" w:hAnsi="Times New Roman"/>
          <w:lang w:eastAsia="ru-RU"/>
        </w:rPr>
        <w:t xml:space="preserve">бразования» прошли обучение - </w:t>
      </w:r>
      <w:r w:rsidR="006F58AB" w:rsidRPr="00C413AA">
        <w:rPr>
          <w:rFonts w:ascii="Times New Roman" w:eastAsia="Times New Roman" w:hAnsi="Times New Roman"/>
          <w:lang w:eastAsia="ru-RU"/>
        </w:rPr>
        <w:t xml:space="preserve"> обучение 4 педагога, в МАУ «Учебно-методический образоват</w:t>
      </w:r>
      <w:r w:rsidR="00A93333">
        <w:rPr>
          <w:rFonts w:ascii="Times New Roman" w:eastAsia="Times New Roman" w:hAnsi="Times New Roman"/>
          <w:lang w:eastAsia="ru-RU"/>
        </w:rPr>
        <w:t xml:space="preserve">ельный центр» прошли обучение - </w:t>
      </w:r>
      <w:r w:rsidR="006F58AB" w:rsidRPr="00C413AA">
        <w:rPr>
          <w:rFonts w:ascii="Times New Roman" w:eastAsia="Times New Roman" w:hAnsi="Times New Roman"/>
          <w:lang w:eastAsia="ru-RU"/>
        </w:rPr>
        <w:t>9 педагогов</w:t>
      </w:r>
      <w:r w:rsidR="007C2AC5" w:rsidRPr="00C413AA">
        <w:rPr>
          <w:rFonts w:ascii="Times New Roman" w:eastAsia="Times New Roman" w:hAnsi="Times New Roman"/>
          <w:lang w:eastAsia="ru-RU"/>
        </w:rPr>
        <w:t xml:space="preserve"> (в том числе обучение по программе «Формы и способы </w:t>
      </w:r>
      <w:proofErr w:type="spellStart"/>
      <w:r w:rsidR="007C2AC5" w:rsidRPr="00C413AA">
        <w:rPr>
          <w:rFonts w:ascii="Times New Roman" w:eastAsia="Times New Roman" w:hAnsi="Times New Roman"/>
          <w:lang w:eastAsia="ru-RU"/>
        </w:rPr>
        <w:t>релизации</w:t>
      </w:r>
      <w:proofErr w:type="spellEnd"/>
      <w:r w:rsidR="007C2AC5" w:rsidRPr="00C413AA">
        <w:rPr>
          <w:rFonts w:ascii="Times New Roman" w:eastAsia="Times New Roman" w:hAnsi="Times New Roman"/>
          <w:lang w:eastAsia="ru-RU"/>
        </w:rPr>
        <w:t xml:space="preserve"> ФГОС дошкольного образования»)</w:t>
      </w:r>
      <w:r w:rsidR="00A93333">
        <w:rPr>
          <w:rFonts w:ascii="Times New Roman" w:eastAsia="Times New Roman" w:hAnsi="Times New Roman"/>
          <w:lang w:eastAsia="ru-RU"/>
        </w:rPr>
        <w:t>,</w:t>
      </w:r>
      <w:r w:rsidR="006F58AB" w:rsidRPr="00C413AA">
        <w:rPr>
          <w:rFonts w:ascii="Times New Roman" w:eastAsia="Times New Roman" w:hAnsi="Times New Roman"/>
          <w:lang w:eastAsia="ru-RU"/>
        </w:rPr>
        <w:t xml:space="preserve">  заместители заведующего</w:t>
      </w:r>
      <w:r w:rsidR="008649A8" w:rsidRPr="00C413AA">
        <w:rPr>
          <w:rFonts w:ascii="Times New Roman" w:eastAsia="Times New Roman" w:hAnsi="Times New Roman"/>
          <w:lang w:eastAsia="ru-RU"/>
        </w:rPr>
        <w:t xml:space="preserve"> являются студентами заочного отделения МЭСИ по направлению «Государственное и</w:t>
      </w:r>
      <w:proofErr w:type="gramEnd"/>
      <w:r w:rsidR="008649A8" w:rsidRPr="00C413AA">
        <w:rPr>
          <w:rFonts w:ascii="Times New Roman" w:eastAsia="Times New Roman" w:hAnsi="Times New Roman"/>
          <w:lang w:eastAsia="ru-RU"/>
        </w:rPr>
        <w:t xml:space="preserve"> муниципальное управление».</w:t>
      </w:r>
    </w:p>
    <w:p w:rsidR="008649A8" w:rsidRPr="00C413AA" w:rsidRDefault="006F58AB" w:rsidP="008649A8">
      <w:pPr>
        <w:jc w:val="both"/>
        <w:rPr>
          <w:rFonts w:ascii="Times New Roman" w:eastAsia="Times New Roman" w:hAnsi="Times New Roman"/>
          <w:lang w:eastAsia="ru-RU"/>
        </w:rPr>
      </w:pPr>
      <w:r w:rsidRPr="00C413AA">
        <w:rPr>
          <w:rFonts w:ascii="Times New Roman" w:eastAsia="Times New Roman" w:hAnsi="Times New Roman"/>
          <w:lang w:eastAsia="ru-RU"/>
        </w:rPr>
        <w:lastRenderedPageBreak/>
        <w:t xml:space="preserve">   1</w:t>
      </w:r>
      <w:r w:rsidR="008649A8" w:rsidRPr="00C413AA">
        <w:rPr>
          <w:rFonts w:ascii="Times New Roman" w:eastAsia="Times New Roman" w:hAnsi="Times New Roman"/>
          <w:lang w:eastAsia="ru-RU"/>
        </w:rPr>
        <w:t xml:space="preserve"> педагог</w:t>
      </w:r>
      <w:r w:rsidRPr="00C413AA">
        <w:rPr>
          <w:rFonts w:ascii="Times New Roman" w:eastAsia="Times New Roman" w:hAnsi="Times New Roman"/>
          <w:lang w:eastAsia="ru-RU"/>
        </w:rPr>
        <w:t xml:space="preserve"> прошел</w:t>
      </w:r>
      <w:r w:rsidR="008649A8" w:rsidRPr="00C413AA">
        <w:rPr>
          <w:rFonts w:ascii="Times New Roman" w:eastAsia="Times New Roman" w:hAnsi="Times New Roman"/>
          <w:lang w:eastAsia="ru-RU"/>
        </w:rPr>
        <w:t xml:space="preserve"> процедуру аттестации на выс</w:t>
      </w:r>
      <w:r w:rsidRPr="00C413AA">
        <w:rPr>
          <w:rFonts w:ascii="Times New Roman" w:eastAsia="Times New Roman" w:hAnsi="Times New Roman"/>
          <w:lang w:eastAsia="ru-RU"/>
        </w:rPr>
        <w:t xml:space="preserve">шую квалификационную категорию, 1 педагог на первую; </w:t>
      </w:r>
      <w:r w:rsidR="0003157A" w:rsidRPr="00C413AA">
        <w:rPr>
          <w:rFonts w:ascii="Times New Roman" w:eastAsia="Times New Roman" w:hAnsi="Times New Roman"/>
          <w:lang w:eastAsia="ru-RU"/>
        </w:rPr>
        <w:t>11 педагогов – на соответствие занимаемой должности.</w:t>
      </w:r>
    </w:p>
    <w:tbl>
      <w:tblPr>
        <w:tblStyle w:val="a6"/>
        <w:tblW w:w="9464" w:type="dxa"/>
        <w:tblLook w:val="04A0" w:firstRow="1" w:lastRow="0" w:firstColumn="1" w:lastColumn="0" w:noHBand="0" w:noVBand="1"/>
      </w:tblPr>
      <w:tblGrid>
        <w:gridCol w:w="7294"/>
        <w:gridCol w:w="2170"/>
      </w:tblGrid>
      <w:tr w:rsidR="008649A8" w:rsidRPr="00C413AA" w:rsidTr="008649A8">
        <w:trPr>
          <w:trHeight w:val="765"/>
        </w:trPr>
        <w:tc>
          <w:tcPr>
            <w:tcW w:w="7294" w:type="dxa"/>
            <w:hideMark/>
          </w:tcPr>
          <w:p w:rsidR="008649A8" w:rsidRPr="00C413AA" w:rsidRDefault="008649A8" w:rsidP="008649A8">
            <w:pPr>
              <w:jc w:val="both"/>
              <w:rPr>
                <w:rFonts w:ascii="Times New Roman" w:eastAsia="Times New Roman" w:hAnsi="Times New Roman"/>
                <w:lang w:eastAsia="ru-RU"/>
              </w:rPr>
            </w:pPr>
            <w:r w:rsidRPr="00C413AA">
              <w:rPr>
                <w:rFonts w:ascii="Times New Roman" w:eastAsia="Times New Roman" w:hAnsi="Times New Roman"/>
                <w:lang w:eastAsia="ru-RU"/>
              </w:rPr>
              <w:t>Возрастные характеристики педагогического и руководящего состава:</w:t>
            </w:r>
          </w:p>
          <w:p w:rsidR="008649A8" w:rsidRPr="00C413AA" w:rsidRDefault="008649A8" w:rsidP="008649A8">
            <w:pPr>
              <w:jc w:val="both"/>
              <w:rPr>
                <w:rFonts w:ascii="Times New Roman" w:eastAsia="Times New Roman" w:hAnsi="Times New Roman"/>
                <w:lang w:eastAsia="ru-RU"/>
              </w:rPr>
            </w:pPr>
          </w:p>
        </w:tc>
        <w:tc>
          <w:tcPr>
            <w:tcW w:w="2170" w:type="dxa"/>
            <w:hideMark/>
          </w:tcPr>
          <w:p w:rsidR="008649A8" w:rsidRPr="00C413AA" w:rsidRDefault="008649A8" w:rsidP="008649A8">
            <w:pPr>
              <w:jc w:val="both"/>
              <w:rPr>
                <w:rFonts w:ascii="Times New Roman" w:eastAsia="Times New Roman" w:hAnsi="Times New Roman"/>
                <w:lang w:eastAsia="ru-RU"/>
              </w:rPr>
            </w:pPr>
            <w:r w:rsidRPr="00C413AA">
              <w:rPr>
                <w:rFonts w:ascii="Times New Roman" w:eastAsia="Times New Roman" w:hAnsi="Times New Roman"/>
                <w:lang w:eastAsia="ru-RU"/>
              </w:rPr>
              <w:t>Кол-во человек</w:t>
            </w:r>
          </w:p>
        </w:tc>
      </w:tr>
      <w:tr w:rsidR="008649A8" w:rsidRPr="00C413AA" w:rsidTr="008649A8">
        <w:trPr>
          <w:trHeight w:val="150"/>
        </w:trPr>
        <w:tc>
          <w:tcPr>
            <w:tcW w:w="7294" w:type="dxa"/>
            <w:hideMark/>
          </w:tcPr>
          <w:p w:rsidR="008649A8" w:rsidRPr="00C413AA" w:rsidRDefault="008649A8" w:rsidP="003501E6">
            <w:pPr>
              <w:numPr>
                <w:ilvl w:val="0"/>
                <w:numId w:val="12"/>
              </w:numPr>
              <w:spacing w:line="150"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до 25 лет</w:t>
            </w:r>
          </w:p>
        </w:tc>
        <w:tc>
          <w:tcPr>
            <w:tcW w:w="2170" w:type="dxa"/>
            <w:hideMark/>
          </w:tcPr>
          <w:p w:rsidR="008649A8" w:rsidRPr="00C413AA" w:rsidRDefault="008649A8" w:rsidP="008649A8">
            <w:pPr>
              <w:spacing w:line="150" w:lineRule="atLeast"/>
              <w:jc w:val="both"/>
              <w:rPr>
                <w:rFonts w:ascii="Times New Roman" w:eastAsia="Times New Roman" w:hAnsi="Times New Roman"/>
                <w:lang w:eastAsia="ru-RU"/>
              </w:rPr>
            </w:pPr>
            <w:r w:rsidRPr="00C413AA">
              <w:rPr>
                <w:rFonts w:ascii="Times New Roman" w:eastAsia="Times New Roman" w:hAnsi="Times New Roman"/>
                <w:lang w:eastAsia="ru-RU"/>
              </w:rPr>
              <w:t>0</w:t>
            </w:r>
          </w:p>
        </w:tc>
      </w:tr>
      <w:tr w:rsidR="008649A8" w:rsidRPr="00C413AA" w:rsidTr="008649A8">
        <w:trPr>
          <w:trHeight w:val="120"/>
        </w:trPr>
        <w:tc>
          <w:tcPr>
            <w:tcW w:w="7294" w:type="dxa"/>
            <w:hideMark/>
          </w:tcPr>
          <w:p w:rsidR="008649A8" w:rsidRPr="00C413AA" w:rsidRDefault="0003157A" w:rsidP="003501E6">
            <w:pPr>
              <w:numPr>
                <w:ilvl w:val="0"/>
                <w:numId w:val="13"/>
              </w:numPr>
              <w:spacing w:line="120"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 xml:space="preserve"> 25-30</w:t>
            </w:r>
            <w:r w:rsidR="008649A8" w:rsidRPr="00C413AA">
              <w:rPr>
                <w:rFonts w:ascii="Times New Roman" w:eastAsia="Times New Roman" w:hAnsi="Times New Roman"/>
                <w:lang w:eastAsia="ru-RU"/>
              </w:rPr>
              <w:t xml:space="preserve"> лет</w:t>
            </w:r>
          </w:p>
        </w:tc>
        <w:tc>
          <w:tcPr>
            <w:tcW w:w="2170" w:type="dxa"/>
            <w:hideMark/>
          </w:tcPr>
          <w:p w:rsidR="008649A8" w:rsidRPr="00C413AA" w:rsidRDefault="0003157A" w:rsidP="008649A8">
            <w:pPr>
              <w:spacing w:line="120" w:lineRule="atLeast"/>
              <w:jc w:val="both"/>
              <w:rPr>
                <w:rFonts w:ascii="Times New Roman" w:eastAsia="Times New Roman" w:hAnsi="Times New Roman"/>
                <w:lang w:eastAsia="ru-RU"/>
              </w:rPr>
            </w:pPr>
            <w:r w:rsidRPr="00C413AA">
              <w:rPr>
                <w:rFonts w:ascii="Times New Roman" w:eastAsia="Times New Roman" w:hAnsi="Times New Roman"/>
                <w:lang w:eastAsia="ru-RU"/>
              </w:rPr>
              <w:t>4</w:t>
            </w:r>
          </w:p>
        </w:tc>
      </w:tr>
      <w:tr w:rsidR="008649A8" w:rsidRPr="00C413AA" w:rsidTr="008649A8">
        <w:trPr>
          <w:trHeight w:val="240"/>
        </w:trPr>
        <w:tc>
          <w:tcPr>
            <w:tcW w:w="7294" w:type="dxa"/>
            <w:hideMark/>
          </w:tcPr>
          <w:p w:rsidR="008649A8" w:rsidRPr="00C413AA" w:rsidRDefault="0003157A" w:rsidP="0003157A">
            <w:pPr>
              <w:jc w:val="both"/>
              <w:rPr>
                <w:rFonts w:ascii="Times New Roman" w:eastAsia="Times New Roman" w:hAnsi="Times New Roman"/>
                <w:lang w:eastAsia="ru-RU"/>
              </w:rPr>
            </w:pPr>
            <w:r w:rsidRPr="00C413AA">
              <w:rPr>
                <w:rFonts w:ascii="Times New Roman" w:eastAsia="Times New Roman" w:hAnsi="Times New Roman"/>
                <w:lang w:eastAsia="ru-RU"/>
              </w:rPr>
              <w:t xml:space="preserve"> 30 - 3</w:t>
            </w:r>
            <w:r w:rsidR="008649A8" w:rsidRPr="00C413AA">
              <w:rPr>
                <w:rFonts w:ascii="Times New Roman" w:eastAsia="Times New Roman" w:hAnsi="Times New Roman"/>
                <w:lang w:eastAsia="ru-RU"/>
              </w:rPr>
              <w:t>5 лет</w:t>
            </w:r>
          </w:p>
        </w:tc>
        <w:tc>
          <w:tcPr>
            <w:tcW w:w="2170" w:type="dxa"/>
            <w:hideMark/>
          </w:tcPr>
          <w:p w:rsidR="008649A8" w:rsidRPr="00C413AA" w:rsidRDefault="00E546AF" w:rsidP="008649A8">
            <w:pPr>
              <w:jc w:val="both"/>
              <w:rPr>
                <w:rFonts w:ascii="Times New Roman" w:eastAsia="Times New Roman" w:hAnsi="Times New Roman"/>
                <w:lang w:eastAsia="ru-RU"/>
              </w:rPr>
            </w:pPr>
            <w:r w:rsidRPr="00C413AA">
              <w:rPr>
                <w:rFonts w:ascii="Times New Roman" w:eastAsia="Times New Roman" w:hAnsi="Times New Roman"/>
                <w:lang w:eastAsia="ru-RU"/>
              </w:rPr>
              <w:t>2</w:t>
            </w:r>
          </w:p>
        </w:tc>
      </w:tr>
      <w:tr w:rsidR="00E546AF" w:rsidRPr="00C413AA" w:rsidTr="008649A8">
        <w:trPr>
          <w:trHeight w:val="240"/>
        </w:trPr>
        <w:tc>
          <w:tcPr>
            <w:tcW w:w="7294" w:type="dxa"/>
          </w:tcPr>
          <w:p w:rsidR="00E546AF" w:rsidRPr="00C413AA" w:rsidRDefault="0003157A" w:rsidP="003501E6">
            <w:pPr>
              <w:numPr>
                <w:ilvl w:val="0"/>
                <w:numId w:val="14"/>
              </w:numPr>
              <w:ind w:left="0"/>
              <w:jc w:val="both"/>
              <w:rPr>
                <w:rFonts w:ascii="Times New Roman" w:eastAsia="Times New Roman" w:hAnsi="Times New Roman"/>
                <w:lang w:eastAsia="ru-RU"/>
              </w:rPr>
            </w:pPr>
            <w:r w:rsidRPr="00C413AA">
              <w:rPr>
                <w:rFonts w:ascii="Times New Roman" w:eastAsia="Times New Roman" w:hAnsi="Times New Roman"/>
                <w:lang w:eastAsia="ru-RU"/>
              </w:rPr>
              <w:t xml:space="preserve"> 35-40</w:t>
            </w:r>
            <w:r w:rsidR="00E546AF" w:rsidRPr="00C413AA">
              <w:rPr>
                <w:rFonts w:ascii="Times New Roman" w:eastAsia="Times New Roman" w:hAnsi="Times New Roman"/>
                <w:lang w:eastAsia="ru-RU"/>
              </w:rPr>
              <w:t xml:space="preserve"> лет</w:t>
            </w:r>
          </w:p>
        </w:tc>
        <w:tc>
          <w:tcPr>
            <w:tcW w:w="2170" w:type="dxa"/>
          </w:tcPr>
          <w:p w:rsidR="00E546AF" w:rsidRPr="00C413AA" w:rsidRDefault="0003157A" w:rsidP="008649A8">
            <w:pPr>
              <w:jc w:val="both"/>
              <w:rPr>
                <w:rFonts w:ascii="Times New Roman" w:eastAsia="Times New Roman" w:hAnsi="Times New Roman"/>
                <w:lang w:eastAsia="ru-RU"/>
              </w:rPr>
            </w:pPr>
            <w:r w:rsidRPr="00C413AA">
              <w:rPr>
                <w:rFonts w:ascii="Times New Roman" w:eastAsia="Times New Roman" w:hAnsi="Times New Roman"/>
                <w:lang w:eastAsia="ru-RU"/>
              </w:rPr>
              <w:t>6</w:t>
            </w:r>
          </w:p>
        </w:tc>
      </w:tr>
      <w:tr w:rsidR="0003157A" w:rsidRPr="00C413AA" w:rsidTr="008649A8">
        <w:trPr>
          <w:trHeight w:val="240"/>
        </w:trPr>
        <w:tc>
          <w:tcPr>
            <w:tcW w:w="7294" w:type="dxa"/>
          </w:tcPr>
          <w:p w:rsidR="0003157A" w:rsidRPr="00C413AA" w:rsidRDefault="0003157A" w:rsidP="003501E6">
            <w:pPr>
              <w:numPr>
                <w:ilvl w:val="0"/>
                <w:numId w:val="14"/>
              </w:numPr>
              <w:ind w:left="0"/>
              <w:jc w:val="both"/>
              <w:rPr>
                <w:rFonts w:ascii="Times New Roman" w:eastAsia="Times New Roman" w:hAnsi="Times New Roman"/>
                <w:lang w:eastAsia="ru-RU"/>
              </w:rPr>
            </w:pPr>
            <w:r w:rsidRPr="00C413AA">
              <w:rPr>
                <w:rFonts w:ascii="Times New Roman" w:eastAsia="Times New Roman" w:hAnsi="Times New Roman"/>
                <w:lang w:eastAsia="ru-RU"/>
              </w:rPr>
              <w:t>40-45 лет</w:t>
            </w:r>
          </w:p>
        </w:tc>
        <w:tc>
          <w:tcPr>
            <w:tcW w:w="2170" w:type="dxa"/>
          </w:tcPr>
          <w:p w:rsidR="0003157A" w:rsidRPr="00C413AA" w:rsidRDefault="0003157A" w:rsidP="008649A8">
            <w:pPr>
              <w:jc w:val="both"/>
              <w:rPr>
                <w:rFonts w:ascii="Times New Roman" w:eastAsia="Times New Roman" w:hAnsi="Times New Roman"/>
                <w:lang w:eastAsia="ru-RU"/>
              </w:rPr>
            </w:pPr>
            <w:r w:rsidRPr="00C413AA">
              <w:rPr>
                <w:rFonts w:ascii="Times New Roman" w:eastAsia="Times New Roman" w:hAnsi="Times New Roman"/>
                <w:lang w:eastAsia="ru-RU"/>
              </w:rPr>
              <w:t>9</w:t>
            </w:r>
          </w:p>
        </w:tc>
      </w:tr>
      <w:tr w:rsidR="0003157A" w:rsidRPr="00C413AA" w:rsidTr="008649A8">
        <w:trPr>
          <w:trHeight w:val="240"/>
        </w:trPr>
        <w:tc>
          <w:tcPr>
            <w:tcW w:w="7294" w:type="dxa"/>
          </w:tcPr>
          <w:p w:rsidR="0003157A" w:rsidRPr="00C413AA" w:rsidRDefault="0003157A" w:rsidP="003501E6">
            <w:pPr>
              <w:numPr>
                <w:ilvl w:val="0"/>
                <w:numId w:val="14"/>
              </w:numPr>
              <w:ind w:left="0"/>
              <w:jc w:val="both"/>
              <w:rPr>
                <w:rFonts w:ascii="Times New Roman" w:eastAsia="Times New Roman" w:hAnsi="Times New Roman"/>
                <w:lang w:eastAsia="ru-RU"/>
              </w:rPr>
            </w:pPr>
            <w:r w:rsidRPr="00C413AA">
              <w:rPr>
                <w:rFonts w:ascii="Times New Roman" w:eastAsia="Times New Roman" w:hAnsi="Times New Roman"/>
                <w:lang w:eastAsia="ru-RU"/>
              </w:rPr>
              <w:t>45-50 лет</w:t>
            </w:r>
          </w:p>
        </w:tc>
        <w:tc>
          <w:tcPr>
            <w:tcW w:w="2170" w:type="dxa"/>
          </w:tcPr>
          <w:p w:rsidR="0003157A" w:rsidRPr="00C413AA" w:rsidRDefault="0003157A" w:rsidP="008649A8">
            <w:pPr>
              <w:jc w:val="both"/>
              <w:rPr>
                <w:rFonts w:ascii="Times New Roman" w:eastAsia="Times New Roman" w:hAnsi="Times New Roman"/>
                <w:lang w:eastAsia="ru-RU"/>
              </w:rPr>
            </w:pPr>
            <w:r w:rsidRPr="00C413AA">
              <w:rPr>
                <w:rFonts w:ascii="Times New Roman" w:eastAsia="Times New Roman" w:hAnsi="Times New Roman"/>
                <w:lang w:eastAsia="ru-RU"/>
              </w:rPr>
              <w:t>6</w:t>
            </w:r>
          </w:p>
        </w:tc>
      </w:tr>
      <w:tr w:rsidR="0003157A" w:rsidRPr="00C413AA" w:rsidTr="008649A8">
        <w:trPr>
          <w:trHeight w:val="240"/>
        </w:trPr>
        <w:tc>
          <w:tcPr>
            <w:tcW w:w="7294" w:type="dxa"/>
          </w:tcPr>
          <w:p w:rsidR="0003157A" w:rsidRPr="00C413AA" w:rsidRDefault="0003157A" w:rsidP="003501E6">
            <w:pPr>
              <w:numPr>
                <w:ilvl w:val="0"/>
                <w:numId w:val="14"/>
              </w:numPr>
              <w:ind w:left="0"/>
              <w:jc w:val="both"/>
              <w:rPr>
                <w:rFonts w:ascii="Times New Roman" w:eastAsia="Times New Roman" w:hAnsi="Times New Roman"/>
                <w:lang w:eastAsia="ru-RU"/>
              </w:rPr>
            </w:pPr>
            <w:r w:rsidRPr="00C413AA">
              <w:rPr>
                <w:rFonts w:ascii="Times New Roman" w:eastAsia="Times New Roman" w:hAnsi="Times New Roman"/>
                <w:lang w:eastAsia="ru-RU"/>
              </w:rPr>
              <w:t>50-55 лет</w:t>
            </w:r>
          </w:p>
        </w:tc>
        <w:tc>
          <w:tcPr>
            <w:tcW w:w="2170" w:type="dxa"/>
          </w:tcPr>
          <w:p w:rsidR="0003157A" w:rsidRPr="00C413AA" w:rsidRDefault="0003157A" w:rsidP="008649A8">
            <w:pPr>
              <w:jc w:val="both"/>
              <w:rPr>
                <w:rFonts w:ascii="Times New Roman" w:eastAsia="Times New Roman" w:hAnsi="Times New Roman"/>
                <w:lang w:eastAsia="ru-RU"/>
              </w:rPr>
            </w:pPr>
            <w:r w:rsidRPr="00C413AA">
              <w:rPr>
                <w:rFonts w:ascii="Times New Roman" w:eastAsia="Times New Roman" w:hAnsi="Times New Roman"/>
                <w:lang w:eastAsia="ru-RU"/>
              </w:rPr>
              <w:t>4</w:t>
            </w:r>
          </w:p>
        </w:tc>
      </w:tr>
      <w:tr w:rsidR="008649A8" w:rsidRPr="00C413AA" w:rsidTr="008649A8">
        <w:trPr>
          <w:trHeight w:val="270"/>
        </w:trPr>
        <w:tc>
          <w:tcPr>
            <w:tcW w:w="7294" w:type="dxa"/>
            <w:hideMark/>
          </w:tcPr>
          <w:p w:rsidR="008649A8" w:rsidRPr="00C413AA" w:rsidRDefault="008649A8" w:rsidP="003501E6">
            <w:pPr>
              <w:numPr>
                <w:ilvl w:val="0"/>
                <w:numId w:val="15"/>
              </w:numPr>
              <w:ind w:left="0"/>
              <w:jc w:val="both"/>
              <w:rPr>
                <w:rFonts w:ascii="Times New Roman" w:eastAsia="Times New Roman" w:hAnsi="Times New Roman"/>
                <w:lang w:eastAsia="ru-RU"/>
              </w:rPr>
            </w:pPr>
            <w:r w:rsidRPr="00C413AA">
              <w:rPr>
                <w:rFonts w:ascii="Times New Roman" w:eastAsia="Times New Roman" w:hAnsi="Times New Roman"/>
                <w:lang w:eastAsia="ru-RU"/>
              </w:rPr>
              <w:t>свыше 55 лет</w:t>
            </w:r>
          </w:p>
        </w:tc>
        <w:tc>
          <w:tcPr>
            <w:tcW w:w="2170" w:type="dxa"/>
            <w:hideMark/>
          </w:tcPr>
          <w:p w:rsidR="008649A8" w:rsidRPr="00C413AA" w:rsidRDefault="0003157A" w:rsidP="008649A8">
            <w:pPr>
              <w:jc w:val="both"/>
              <w:rPr>
                <w:rFonts w:ascii="Times New Roman" w:eastAsia="Times New Roman" w:hAnsi="Times New Roman"/>
                <w:lang w:eastAsia="ru-RU"/>
              </w:rPr>
            </w:pPr>
            <w:r w:rsidRPr="00C413AA">
              <w:rPr>
                <w:rFonts w:ascii="Times New Roman" w:eastAsia="Times New Roman" w:hAnsi="Times New Roman"/>
                <w:lang w:eastAsia="ru-RU"/>
              </w:rPr>
              <w:t>6</w:t>
            </w:r>
          </w:p>
        </w:tc>
      </w:tr>
      <w:tr w:rsidR="008649A8" w:rsidRPr="00C413AA" w:rsidTr="00E546AF">
        <w:trPr>
          <w:trHeight w:val="420"/>
        </w:trPr>
        <w:tc>
          <w:tcPr>
            <w:tcW w:w="7294" w:type="dxa"/>
            <w:hideMark/>
          </w:tcPr>
          <w:p w:rsidR="008649A8" w:rsidRPr="00C413AA" w:rsidRDefault="008649A8" w:rsidP="008649A8">
            <w:pPr>
              <w:jc w:val="both"/>
              <w:rPr>
                <w:rFonts w:ascii="Times New Roman" w:eastAsia="Times New Roman" w:hAnsi="Times New Roman"/>
                <w:lang w:eastAsia="ru-RU"/>
              </w:rPr>
            </w:pPr>
            <w:r w:rsidRPr="00C413AA">
              <w:rPr>
                <w:rFonts w:ascii="Times New Roman" w:eastAsia="Times New Roman" w:hAnsi="Times New Roman"/>
                <w:lang w:eastAsia="ru-RU"/>
              </w:rPr>
              <w:t>Образовательный уровень педагогического и руководящего состава</w:t>
            </w:r>
          </w:p>
          <w:p w:rsidR="008649A8" w:rsidRPr="00C413AA" w:rsidRDefault="008649A8" w:rsidP="00D167EC">
            <w:pPr>
              <w:numPr>
                <w:ilvl w:val="0"/>
                <w:numId w:val="16"/>
              </w:numPr>
              <w:ind w:left="0"/>
              <w:jc w:val="both"/>
              <w:rPr>
                <w:rFonts w:ascii="Times New Roman" w:eastAsia="Times New Roman" w:hAnsi="Times New Roman"/>
                <w:lang w:eastAsia="ru-RU"/>
              </w:rPr>
            </w:pPr>
          </w:p>
        </w:tc>
        <w:tc>
          <w:tcPr>
            <w:tcW w:w="2170" w:type="dxa"/>
          </w:tcPr>
          <w:p w:rsidR="008649A8" w:rsidRPr="00C413AA" w:rsidRDefault="008649A8" w:rsidP="008649A8">
            <w:pPr>
              <w:jc w:val="both"/>
              <w:rPr>
                <w:rFonts w:ascii="Times New Roman" w:eastAsia="Times New Roman" w:hAnsi="Times New Roman"/>
                <w:lang w:eastAsia="ru-RU"/>
              </w:rPr>
            </w:pPr>
          </w:p>
        </w:tc>
      </w:tr>
      <w:tr w:rsidR="008649A8" w:rsidRPr="00C413AA" w:rsidTr="00725FD9">
        <w:trPr>
          <w:trHeight w:val="105"/>
        </w:trPr>
        <w:tc>
          <w:tcPr>
            <w:tcW w:w="7294" w:type="dxa"/>
          </w:tcPr>
          <w:p w:rsidR="008649A8" w:rsidRPr="00C413AA" w:rsidRDefault="00725FD9" w:rsidP="00D167EC">
            <w:pPr>
              <w:numPr>
                <w:ilvl w:val="0"/>
                <w:numId w:val="17"/>
              </w:numPr>
              <w:spacing w:line="10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высшее специальное</w:t>
            </w:r>
          </w:p>
        </w:tc>
        <w:tc>
          <w:tcPr>
            <w:tcW w:w="2170" w:type="dxa"/>
          </w:tcPr>
          <w:p w:rsidR="008649A8" w:rsidRPr="00C413AA" w:rsidRDefault="00725FD9" w:rsidP="008649A8">
            <w:pPr>
              <w:spacing w:line="105" w:lineRule="atLeast"/>
              <w:jc w:val="both"/>
              <w:rPr>
                <w:rFonts w:ascii="Times New Roman" w:eastAsia="Times New Roman" w:hAnsi="Times New Roman"/>
                <w:lang w:eastAsia="ru-RU"/>
              </w:rPr>
            </w:pPr>
            <w:r w:rsidRPr="00C413AA">
              <w:rPr>
                <w:rFonts w:ascii="Times New Roman" w:eastAsia="Times New Roman" w:hAnsi="Times New Roman"/>
                <w:lang w:eastAsia="ru-RU"/>
              </w:rPr>
              <w:t>18</w:t>
            </w:r>
          </w:p>
        </w:tc>
      </w:tr>
      <w:tr w:rsidR="00D167EC" w:rsidRPr="00C413AA" w:rsidTr="00E546AF">
        <w:trPr>
          <w:trHeight w:val="105"/>
        </w:trPr>
        <w:tc>
          <w:tcPr>
            <w:tcW w:w="7294" w:type="dxa"/>
          </w:tcPr>
          <w:p w:rsidR="00D167EC" w:rsidRPr="00C413AA" w:rsidRDefault="00725FD9" w:rsidP="00D167EC">
            <w:pPr>
              <w:numPr>
                <w:ilvl w:val="0"/>
                <w:numId w:val="17"/>
              </w:numPr>
              <w:spacing w:line="10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высшее неспециальное</w:t>
            </w:r>
          </w:p>
        </w:tc>
        <w:tc>
          <w:tcPr>
            <w:tcW w:w="2170" w:type="dxa"/>
          </w:tcPr>
          <w:p w:rsidR="00D167EC" w:rsidRPr="00C413AA" w:rsidRDefault="00725FD9" w:rsidP="008649A8">
            <w:pPr>
              <w:spacing w:line="105" w:lineRule="atLeast"/>
              <w:jc w:val="both"/>
              <w:rPr>
                <w:rFonts w:ascii="Times New Roman" w:eastAsia="Times New Roman" w:hAnsi="Times New Roman"/>
                <w:lang w:eastAsia="ru-RU"/>
              </w:rPr>
            </w:pPr>
            <w:r w:rsidRPr="00C413AA">
              <w:rPr>
                <w:rFonts w:ascii="Times New Roman" w:eastAsia="Times New Roman" w:hAnsi="Times New Roman"/>
                <w:lang w:eastAsia="ru-RU"/>
              </w:rPr>
              <w:t>1</w:t>
            </w:r>
          </w:p>
        </w:tc>
      </w:tr>
      <w:tr w:rsidR="008649A8" w:rsidRPr="00C413AA" w:rsidTr="00E546AF">
        <w:trPr>
          <w:trHeight w:val="105"/>
        </w:trPr>
        <w:tc>
          <w:tcPr>
            <w:tcW w:w="7294" w:type="dxa"/>
            <w:hideMark/>
          </w:tcPr>
          <w:p w:rsidR="008649A8" w:rsidRPr="00C413AA" w:rsidRDefault="00725FD9" w:rsidP="003501E6">
            <w:pPr>
              <w:numPr>
                <w:ilvl w:val="0"/>
                <w:numId w:val="18"/>
              </w:numPr>
              <w:spacing w:line="10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среднее профессиональное специальное</w:t>
            </w:r>
          </w:p>
        </w:tc>
        <w:tc>
          <w:tcPr>
            <w:tcW w:w="2170" w:type="dxa"/>
          </w:tcPr>
          <w:p w:rsidR="008649A8" w:rsidRPr="00C413AA" w:rsidRDefault="00725FD9" w:rsidP="008649A8">
            <w:pPr>
              <w:spacing w:line="105" w:lineRule="atLeast"/>
              <w:jc w:val="both"/>
              <w:rPr>
                <w:rFonts w:ascii="Times New Roman" w:eastAsia="Times New Roman" w:hAnsi="Times New Roman"/>
                <w:lang w:eastAsia="ru-RU"/>
              </w:rPr>
            </w:pPr>
            <w:r w:rsidRPr="00C413AA">
              <w:rPr>
                <w:rFonts w:ascii="Times New Roman" w:eastAsia="Times New Roman" w:hAnsi="Times New Roman"/>
                <w:lang w:eastAsia="ru-RU"/>
              </w:rPr>
              <w:t>15</w:t>
            </w:r>
          </w:p>
        </w:tc>
      </w:tr>
      <w:tr w:rsidR="008649A8" w:rsidRPr="00C413AA" w:rsidTr="00E546AF">
        <w:trPr>
          <w:trHeight w:val="135"/>
        </w:trPr>
        <w:tc>
          <w:tcPr>
            <w:tcW w:w="7294" w:type="dxa"/>
            <w:hideMark/>
          </w:tcPr>
          <w:p w:rsidR="008649A8" w:rsidRPr="00C413AA" w:rsidRDefault="00725FD9" w:rsidP="00D167EC">
            <w:pPr>
              <w:numPr>
                <w:ilvl w:val="0"/>
                <w:numId w:val="19"/>
              </w:numPr>
              <w:spacing w:line="13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среднее профессиональное неспециальное</w:t>
            </w:r>
          </w:p>
        </w:tc>
        <w:tc>
          <w:tcPr>
            <w:tcW w:w="2170" w:type="dxa"/>
          </w:tcPr>
          <w:p w:rsidR="008649A8" w:rsidRPr="00C413AA" w:rsidRDefault="00725FD9" w:rsidP="008649A8">
            <w:pPr>
              <w:spacing w:line="135" w:lineRule="atLeast"/>
              <w:jc w:val="both"/>
              <w:rPr>
                <w:rFonts w:ascii="Times New Roman" w:eastAsia="Times New Roman" w:hAnsi="Times New Roman"/>
                <w:lang w:eastAsia="ru-RU"/>
              </w:rPr>
            </w:pPr>
            <w:r w:rsidRPr="00C413AA">
              <w:rPr>
                <w:rFonts w:ascii="Times New Roman" w:eastAsia="Times New Roman" w:hAnsi="Times New Roman"/>
                <w:lang w:eastAsia="ru-RU"/>
              </w:rPr>
              <w:t>3</w:t>
            </w:r>
          </w:p>
        </w:tc>
      </w:tr>
      <w:tr w:rsidR="008649A8" w:rsidRPr="00C413AA" w:rsidTr="00E546AF">
        <w:trPr>
          <w:trHeight w:val="105"/>
        </w:trPr>
        <w:tc>
          <w:tcPr>
            <w:tcW w:w="7294" w:type="dxa"/>
            <w:hideMark/>
          </w:tcPr>
          <w:p w:rsidR="008649A8" w:rsidRPr="00C413AA" w:rsidRDefault="00725FD9" w:rsidP="003501E6">
            <w:pPr>
              <w:numPr>
                <w:ilvl w:val="0"/>
                <w:numId w:val="20"/>
              </w:numPr>
              <w:spacing w:line="10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из них заочное обучение в вузах</w:t>
            </w:r>
          </w:p>
        </w:tc>
        <w:tc>
          <w:tcPr>
            <w:tcW w:w="2170" w:type="dxa"/>
          </w:tcPr>
          <w:p w:rsidR="008649A8" w:rsidRPr="00C413AA" w:rsidRDefault="00725FD9" w:rsidP="008649A8">
            <w:pPr>
              <w:spacing w:line="105" w:lineRule="atLeast"/>
              <w:jc w:val="both"/>
              <w:rPr>
                <w:rFonts w:ascii="Times New Roman" w:eastAsia="Times New Roman" w:hAnsi="Times New Roman"/>
                <w:lang w:eastAsia="ru-RU"/>
              </w:rPr>
            </w:pPr>
            <w:r w:rsidRPr="00C413AA">
              <w:rPr>
                <w:rFonts w:ascii="Times New Roman" w:eastAsia="Times New Roman" w:hAnsi="Times New Roman"/>
                <w:lang w:eastAsia="ru-RU"/>
              </w:rPr>
              <w:t>2</w:t>
            </w:r>
          </w:p>
        </w:tc>
      </w:tr>
      <w:tr w:rsidR="008649A8" w:rsidRPr="00C413AA" w:rsidTr="008649A8">
        <w:trPr>
          <w:trHeight w:val="465"/>
        </w:trPr>
        <w:tc>
          <w:tcPr>
            <w:tcW w:w="7294" w:type="dxa"/>
            <w:hideMark/>
          </w:tcPr>
          <w:p w:rsidR="008649A8" w:rsidRPr="00C413AA" w:rsidRDefault="008649A8" w:rsidP="008649A8">
            <w:pPr>
              <w:jc w:val="both"/>
              <w:rPr>
                <w:rFonts w:ascii="Times New Roman" w:eastAsia="Times New Roman" w:hAnsi="Times New Roman"/>
                <w:lang w:eastAsia="ru-RU"/>
              </w:rPr>
            </w:pPr>
            <w:r w:rsidRPr="00C413AA">
              <w:rPr>
                <w:rFonts w:ascii="Times New Roman" w:eastAsia="Times New Roman" w:hAnsi="Times New Roman"/>
                <w:lang w:eastAsia="ru-RU"/>
              </w:rPr>
              <w:t>Педагогический стаж работы:</w:t>
            </w:r>
          </w:p>
          <w:p w:rsidR="008649A8" w:rsidRPr="00C413AA" w:rsidRDefault="008649A8" w:rsidP="003501E6">
            <w:pPr>
              <w:numPr>
                <w:ilvl w:val="0"/>
                <w:numId w:val="22"/>
              </w:numPr>
              <w:ind w:left="0"/>
              <w:jc w:val="both"/>
              <w:rPr>
                <w:rFonts w:ascii="Times New Roman" w:eastAsia="Times New Roman" w:hAnsi="Times New Roman"/>
                <w:lang w:eastAsia="ru-RU"/>
              </w:rPr>
            </w:pPr>
            <w:r w:rsidRPr="00C413AA">
              <w:rPr>
                <w:rFonts w:ascii="Times New Roman" w:eastAsia="Times New Roman" w:hAnsi="Times New Roman"/>
                <w:lang w:eastAsia="ru-RU"/>
              </w:rPr>
              <w:t>до 3-х лет</w:t>
            </w:r>
          </w:p>
        </w:tc>
        <w:tc>
          <w:tcPr>
            <w:tcW w:w="2170" w:type="dxa"/>
            <w:hideMark/>
          </w:tcPr>
          <w:p w:rsidR="008649A8" w:rsidRPr="00C413AA" w:rsidRDefault="00921BDD" w:rsidP="008649A8">
            <w:pPr>
              <w:jc w:val="both"/>
              <w:rPr>
                <w:rFonts w:ascii="Times New Roman" w:eastAsia="Times New Roman" w:hAnsi="Times New Roman"/>
                <w:lang w:eastAsia="ru-RU"/>
              </w:rPr>
            </w:pPr>
            <w:r w:rsidRPr="00C413AA">
              <w:rPr>
                <w:rFonts w:ascii="Times New Roman" w:eastAsia="Times New Roman" w:hAnsi="Times New Roman"/>
                <w:lang w:eastAsia="ru-RU"/>
              </w:rPr>
              <w:t>2</w:t>
            </w:r>
          </w:p>
        </w:tc>
      </w:tr>
      <w:tr w:rsidR="00921BDD" w:rsidRPr="00C413AA" w:rsidTr="008649A8">
        <w:trPr>
          <w:trHeight w:val="465"/>
        </w:trPr>
        <w:tc>
          <w:tcPr>
            <w:tcW w:w="7294" w:type="dxa"/>
          </w:tcPr>
          <w:p w:rsidR="00921BDD" w:rsidRPr="00C413AA" w:rsidRDefault="00921BDD" w:rsidP="008649A8">
            <w:pPr>
              <w:jc w:val="both"/>
              <w:rPr>
                <w:rFonts w:ascii="Times New Roman" w:eastAsia="Times New Roman" w:hAnsi="Times New Roman"/>
                <w:lang w:eastAsia="ru-RU"/>
              </w:rPr>
            </w:pPr>
            <w:r w:rsidRPr="00C413AA">
              <w:rPr>
                <w:rFonts w:ascii="Times New Roman" w:eastAsia="Times New Roman" w:hAnsi="Times New Roman"/>
                <w:lang w:eastAsia="ru-RU"/>
              </w:rPr>
              <w:t>их них молодые специалисты</w:t>
            </w:r>
          </w:p>
        </w:tc>
        <w:tc>
          <w:tcPr>
            <w:tcW w:w="2170" w:type="dxa"/>
          </w:tcPr>
          <w:p w:rsidR="00921BDD" w:rsidRPr="00C413AA" w:rsidRDefault="00921BDD" w:rsidP="008649A8">
            <w:pPr>
              <w:jc w:val="both"/>
              <w:rPr>
                <w:rFonts w:ascii="Times New Roman" w:eastAsia="Times New Roman" w:hAnsi="Times New Roman"/>
                <w:lang w:eastAsia="ru-RU"/>
              </w:rPr>
            </w:pPr>
            <w:r w:rsidRPr="00C413AA">
              <w:rPr>
                <w:rFonts w:ascii="Times New Roman" w:eastAsia="Times New Roman" w:hAnsi="Times New Roman"/>
                <w:lang w:eastAsia="ru-RU"/>
              </w:rPr>
              <w:t>0</w:t>
            </w:r>
          </w:p>
        </w:tc>
      </w:tr>
      <w:tr w:rsidR="008649A8" w:rsidRPr="00C413AA" w:rsidTr="008649A8">
        <w:trPr>
          <w:trHeight w:val="120"/>
        </w:trPr>
        <w:tc>
          <w:tcPr>
            <w:tcW w:w="7294" w:type="dxa"/>
            <w:hideMark/>
          </w:tcPr>
          <w:p w:rsidR="008649A8" w:rsidRPr="00C413AA" w:rsidRDefault="008649A8" w:rsidP="003501E6">
            <w:pPr>
              <w:numPr>
                <w:ilvl w:val="0"/>
                <w:numId w:val="23"/>
              </w:numPr>
              <w:spacing w:line="120"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3-5 лет</w:t>
            </w:r>
          </w:p>
        </w:tc>
        <w:tc>
          <w:tcPr>
            <w:tcW w:w="2170" w:type="dxa"/>
            <w:hideMark/>
          </w:tcPr>
          <w:p w:rsidR="008649A8" w:rsidRPr="00C413AA" w:rsidRDefault="00921BDD" w:rsidP="008649A8">
            <w:pPr>
              <w:spacing w:line="120" w:lineRule="atLeast"/>
              <w:jc w:val="both"/>
              <w:rPr>
                <w:rFonts w:ascii="Times New Roman" w:eastAsia="Times New Roman" w:hAnsi="Times New Roman"/>
                <w:lang w:eastAsia="ru-RU"/>
              </w:rPr>
            </w:pPr>
            <w:r w:rsidRPr="00C413AA">
              <w:rPr>
                <w:rFonts w:ascii="Times New Roman" w:eastAsia="Times New Roman" w:hAnsi="Times New Roman"/>
                <w:lang w:eastAsia="ru-RU"/>
              </w:rPr>
              <w:t>5</w:t>
            </w:r>
          </w:p>
        </w:tc>
      </w:tr>
      <w:tr w:rsidR="008649A8" w:rsidRPr="00C413AA" w:rsidTr="008649A8">
        <w:trPr>
          <w:trHeight w:val="135"/>
        </w:trPr>
        <w:tc>
          <w:tcPr>
            <w:tcW w:w="7294" w:type="dxa"/>
            <w:hideMark/>
          </w:tcPr>
          <w:p w:rsidR="008649A8" w:rsidRPr="00C413AA" w:rsidRDefault="008649A8" w:rsidP="003501E6">
            <w:pPr>
              <w:numPr>
                <w:ilvl w:val="0"/>
                <w:numId w:val="24"/>
              </w:numPr>
              <w:spacing w:line="13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5 - 10 лет</w:t>
            </w:r>
          </w:p>
        </w:tc>
        <w:tc>
          <w:tcPr>
            <w:tcW w:w="2170" w:type="dxa"/>
            <w:hideMark/>
          </w:tcPr>
          <w:p w:rsidR="008649A8" w:rsidRPr="00C413AA" w:rsidRDefault="00921BDD" w:rsidP="008649A8">
            <w:pPr>
              <w:spacing w:line="135" w:lineRule="atLeast"/>
              <w:jc w:val="both"/>
              <w:rPr>
                <w:rFonts w:ascii="Times New Roman" w:eastAsia="Times New Roman" w:hAnsi="Times New Roman"/>
                <w:lang w:eastAsia="ru-RU"/>
              </w:rPr>
            </w:pPr>
            <w:r w:rsidRPr="00C413AA">
              <w:rPr>
                <w:rFonts w:ascii="Times New Roman" w:eastAsia="Times New Roman" w:hAnsi="Times New Roman"/>
                <w:lang w:eastAsia="ru-RU"/>
              </w:rPr>
              <w:t>9</w:t>
            </w:r>
          </w:p>
        </w:tc>
      </w:tr>
      <w:tr w:rsidR="008649A8" w:rsidRPr="00C413AA" w:rsidTr="008649A8">
        <w:trPr>
          <w:trHeight w:val="165"/>
        </w:trPr>
        <w:tc>
          <w:tcPr>
            <w:tcW w:w="7294" w:type="dxa"/>
            <w:hideMark/>
          </w:tcPr>
          <w:p w:rsidR="008649A8" w:rsidRPr="00C413AA" w:rsidRDefault="00921BDD" w:rsidP="003501E6">
            <w:pPr>
              <w:numPr>
                <w:ilvl w:val="0"/>
                <w:numId w:val="25"/>
              </w:numPr>
              <w:spacing w:line="16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10 - 15</w:t>
            </w:r>
            <w:r w:rsidR="008649A8" w:rsidRPr="00C413AA">
              <w:rPr>
                <w:rFonts w:ascii="Times New Roman" w:eastAsia="Times New Roman" w:hAnsi="Times New Roman"/>
                <w:lang w:eastAsia="ru-RU"/>
              </w:rPr>
              <w:t xml:space="preserve"> лет</w:t>
            </w:r>
          </w:p>
        </w:tc>
        <w:tc>
          <w:tcPr>
            <w:tcW w:w="2170" w:type="dxa"/>
            <w:hideMark/>
          </w:tcPr>
          <w:p w:rsidR="008649A8" w:rsidRPr="00C413AA" w:rsidRDefault="00921BDD" w:rsidP="008649A8">
            <w:pPr>
              <w:spacing w:line="165" w:lineRule="atLeast"/>
              <w:jc w:val="both"/>
              <w:rPr>
                <w:rFonts w:ascii="Times New Roman" w:eastAsia="Times New Roman" w:hAnsi="Times New Roman"/>
                <w:lang w:eastAsia="ru-RU"/>
              </w:rPr>
            </w:pPr>
            <w:r w:rsidRPr="00C413AA">
              <w:rPr>
                <w:rFonts w:ascii="Times New Roman" w:eastAsia="Times New Roman" w:hAnsi="Times New Roman"/>
                <w:lang w:eastAsia="ru-RU"/>
              </w:rPr>
              <w:t>2</w:t>
            </w:r>
          </w:p>
        </w:tc>
      </w:tr>
      <w:tr w:rsidR="00921BDD" w:rsidRPr="00C413AA" w:rsidTr="008649A8">
        <w:trPr>
          <w:trHeight w:val="165"/>
        </w:trPr>
        <w:tc>
          <w:tcPr>
            <w:tcW w:w="7294" w:type="dxa"/>
          </w:tcPr>
          <w:p w:rsidR="00921BDD" w:rsidRPr="00C413AA" w:rsidRDefault="00921BDD" w:rsidP="003501E6">
            <w:pPr>
              <w:numPr>
                <w:ilvl w:val="0"/>
                <w:numId w:val="25"/>
              </w:numPr>
              <w:spacing w:line="16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15-20 лет</w:t>
            </w:r>
          </w:p>
        </w:tc>
        <w:tc>
          <w:tcPr>
            <w:tcW w:w="2170" w:type="dxa"/>
          </w:tcPr>
          <w:p w:rsidR="00921BDD" w:rsidRPr="00C413AA" w:rsidRDefault="00921BDD" w:rsidP="008649A8">
            <w:pPr>
              <w:spacing w:line="165" w:lineRule="atLeast"/>
              <w:jc w:val="both"/>
              <w:rPr>
                <w:rFonts w:ascii="Times New Roman" w:eastAsia="Times New Roman" w:hAnsi="Times New Roman"/>
                <w:lang w:eastAsia="ru-RU"/>
              </w:rPr>
            </w:pPr>
            <w:r w:rsidRPr="00C413AA">
              <w:rPr>
                <w:rFonts w:ascii="Times New Roman" w:eastAsia="Times New Roman" w:hAnsi="Times New Roman"/>
                <w:lang w:eastAsia="ru-RU"/>
              </w:rPr>
              <w:t>6</w:t>
            </w:r>
          </w:p>
        </w:tc>
      </w:tr>
      <w:tr w:rsidR="008649A8" w:rsidRPr="00C413AA" w:rsidTr="008649A8">
        <w:trPr>
          <w:trHeight w:val="135"/>
        </w:trPr>
        <w:tc>
          <w:tcPr>
            <w:tcW w:w="7294" w:type="dxa"/>
            <w:hideMark/>
          </w:tcPr>
          <w:p w:rsidR="008649A8" w:rsidRPr="00C413AA" w:rsidRDefault="00E546AF" w:rsidP="003501E6">
            <w:pPr>
              <w:numPr>
                <w:ilvl w:val="0"/>
                <w:numId w:val="26"/>
              </w:numPr>
              <w:spacing w:line="13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20 - 25</w:t>
            </w:r>
            <w:r w:rsidR="008649A8" w:rsidRPr="00C413AA">
              <w:rPr>
                <w:rFonts w:ascii="Times New Roman" w:eastAsia="Times New Roman" w:hAnsi="Times New Roman"/>
                <w:lang w:eastAsia="ru-RU"/>
              </w:rPr>
              <w:t xml:space="preserve"> лет</w:t>
            </w:r>
          </w:p>
        </w:tc>
        <w:tc>
          <w:tcPr>
            <w:tcW w:w="2170" w:type="dxa"/>
            <w:hideMark/>
          </w:tcPr>
          <w:p w:rsidR="008649A8" w:rsidRPr="00C413AA" w:rsidRDefault="00921BDD" w:rsidP="008649A8">
            <w:pPr>
              <w:spacing w:line="135" w:lineRule="atLeast"/>
              <w:jc w:val="both"/>
              <w:rPr>
                <w:rFonts w:ascii="Times New Roman" w:eastAsia="Times New Roman" w:hAnsi="Times New Roman"/>
                <w:lang w:eastAsia="ru-RU"/>
              </w:rPr>
            </w:pPr>
            <w:r w:rsidRPr="00C413AA">
              <w:rPr>
                <w:rFonts w:ascii="Times New Roman" w:eastAsia="Times New Roman" w:hAnsi="Times New Roman"/>
                <w:lang w:eastAsia="ru-RU"/>
              </w:rPr>
              <w:t>4</w:t>
            </w:r>
          </w:p>
        </w:tc>
      </w:tr>
      <w:tr w:rsidR="008649A8" w:rsidRPr="00C413AA" w:rsidTr="008649A8">
        <w:trPr>
          <w:trHeight w:val="105"/>
        </w:trPr>
        <w:tc>
          <w:tcPr>
            <w:tcW w:w="7294" w:type="dxa"/>
            <w:hideMark/>
          </w:tcPr>
          <w:p w:rsidR="008649A8" w:rsidRPr="00C413AA" w:rsidRDefault="008649A8" w:rsidP="003501E6">
            <w:pPr>
              <w:numPr>
                <w:ilvl w:val="0"/>
                <w:numId w:val="27"/>
              </w:numPr>
              <w:spacing w:line="10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свыше 25 лет</w:t>
            </w:r>
          </w:p>
        </w:tc>
        <w:tc>
          <w:tcPr>
            <w:tcW w:w="2170" w:type="dxa"/>
            <w:hideMark/>
          </w:tcPr>
          <w:p w:rsidR="008649A8" w:rsidRPr="00C413AA" w:rsidRDefault="00921BDD" w:rsidP="008649A8">
            <w:pPr>
              <w:spacing w:line="105" w:lineRule="atLeast"/>
              <w:jc w:val="both"/>
              <w:rPr>
                <w:rFonts w:ascii="Times New Roman" w:eastAsia="Times New Roman" w:hAnsi="Times New Roman"/>
                <w:lang w:eastAsia="ru-RU"/>
              </w:rPr>
            </w:pPr>
            <w:r w:rsidRPr="00C413AA">
              <w:rPr>
                <w:rFonts w:ascii="Times New Roman" w:eastAsia="Times New Roman" w:hAnsi="Times New Roman"/>
                <w:lang w:eastAsia="ru-RU"/>
              </w:rPr>
              <w:t>7</w:t>
            </w:r>
          </w:p>
        </w:tc>
      </w:tr>
      <w:tr w:rsidR="008649A8" w:rsidRPr="00C413AA" w:rsidTr="008649A8">
        <w:trPr>
          <w:trHeight w:val="750"/>
        </w:trPr>
        <w:tc>
          <w:tcPr>
            <w:tcW w:w="7294" w:type="dxa"/>
            <w:hideMark/>
          </w:tcPr>
          <w:p w:rsidR="008649A8" w:rsidRPr="00C413AA" w:rsidRDefault="008649A8" w:rsidP="008649A8">
            <w:pPr>
              <w:jc w:val="both"/>
              <w:rPr>
                <w:rFonts w:ascii="Times New Roman" w:eastAsia="Times New Roman" w:hAnsi="Times New Roman"/>
                <w:lang w:eastAsia="ru-RU"/>
              </w:rPr>
            </w:pPr>
            <w:r w:rsidRPr="00C413AA">
              <w:rPr>
                <w:rFonts w:ascii="Times New Roman" w:eastAsia="Times New Roman" w:hAnsi="Times New Roman"/>
                <w:lang w:eastAsia="ru-RU"/>
              </w:rPr>
              <w:t>Квалификационные характеристики педагогического и руководящего состава:</w:t>
            </w:r>
          </w:p>
          <w:p w:rsidR="008649A8" w:rsidRPr="00C413AA" w:rsidRDefault="008649A8" w:rsidP="003501E6">
            <w:pPr>
              <w:numPr>
                <w:ilvl w:val="0"/>
                <w:numId w:val="28"/>
              </w:numPr>
              <w:ind w:left="0"/>
              <w:jc w:val="both"/>
              <w:rPr>
                <w:rFonts w:ascii="Times New Roman" w:eastAsia="Times New Roman" w:hAnsi="Times New Roman"/>
                <w:lang w:eastAsia="ru-RU"/>
              </w:rPr>
            </w:pPr>
            <w:r w:rsidRPr="00C413AA">
              <w:rPr>
                <w:rFonts w:ascii="Times New Roman" w:eastAsia="Times New Roman" w:hAnsi="Times New Roman"/>
                <w:lang w:eastAsia="ru-RU"/>
              </w:rPr>
              <w:t>высшая категория</w:t>
            </w:r>
          </w:p>
        </w:tc>
        <w:tc>
          <w:tcPr>
            <w:tcW w:w="2170" w:type="dxa"/>
            <w:hideMark/>
          </w:tcPr>
          <w:p w:rsidR="008649A8" w:rsidRPr="00C413AA" w:rsidRDefault="00921BDD" w:rsidP="008649A8">
            <w:pPr>
              <w:jc w:val="both"/>
              <w:rPr>
                <w:rFonts w:ascii="Times New Roman" w:eastAsia="Times New Roman" w:hAnsi="Times New Roman"/>
                <w:lang w:eastAsia="ru-RU"/>
              </w:rPr>
            </w:pPr>
            <w:r w:rsidRPr="00C413AA">
              <w:rPr>
                <w:rFonts w:ascii="Times New Roman" w:eastAsia="Times New Roman" w:hAnsi="Times New Roman"/>
                <w:lang w:eastAsia="ru-RU"/>
              </w:rPr>
              <w:t>10</w:t>
            </w:r>
          </w:p>
        </w:tc>
      </w:tr>
      <w:tr w:rsidR="008649A8" w:rsidRPr="00C413AA" w:rsidTr="008649A8">
        <w:trPr>
          <w:trHeight w:val="105"/>
        </w:trPr>
        <w:tc>
          <w:tcPr>
            <w:tcW w:w="7294" w:type="dxa"/>
            <w:hideMark/>
          </w:tcPr>
          <w:p w:rsidR="008649A8" w:rsidRPr="00C413AA" w:rsidRDefault="008649A8" w:rsidP="003501E6">
            <w:pPr>
              <w:numPr>
                <w:ilvl w:val="0"/>
                <w:numId w:val="29"/>
              </w:numPr>
              <w:spacing w:line="10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первая категория</w:t>
            </w:r>
          </w:p>
        </w:tc>
        <w:tc>
          <w:tcPr>
            <w:tcW w:w="2170" w:type="dxa"/>
            <w:hideMark/>
          </w:tcPr>
          <w:p w:rsidR="008649A8" w:rsidRPr="00C413AA" w:rsidRDefault="00921BDD" w:rsidP="008649A8">
            <w:pPr>
              <w:spacing w:line="105" w:lineRule="atLeast"/>
              <w:jc w:val="both"/>
              <w:rPr>
                <w:rFonts w:ascii="Times New Roman" w:eastAsia="Times New Roman" w:hAnsi="Times New Roman"/>
                <w:lang w:eastAsia="ru-RU"/>
              </w:rPr>
            </w:pPr>
            <w:r w:rsidRPr="00C413AA">
              <w:rPr>
                <w:rFonts w:ascii="Times New Roman" w:eastAsia="Times New Roman" w:hAnsi="Times New Roman"/>
                <w:lang w:eastAsia="ru-RU"/>
              </w:rPr>
              <w:t>3</w:t>
            </w:r>
          </w:p>
        </w:tc>
      </w:tr>
      <w:tr w:rsidR="008649A8" w:rsidRPr="00C413AA" w:rsidTr="008649A8">
        <w:trPr>
          <w:trHeight w:val="135"/>
        </w:trPr>
        <w:tc>
          <w:tcPr>
            <w:tcW w:w="7294" w:type="dxa"/>
            <w:hideMark/>
          </w:tcPr>
          <w:p w:rsidR="008649A8" w:rsidRPr="00C413AA" w:rsidRDefault="008649A8" w:rsidP="003501E6">
            <w:pPr>
              <w:numPr>
                <w:ilvl w:val="0"/>
                <w:numId w:val="30"/>
              </w:numPr>
              <w:spacing w:line="135" w:lineRule="atLeast"/>
              <w:ind w:left="0"/>
              <w:jc w:val="both"/>
              <w:rPr>
                <w:rFonts w:ascii="Times New Roman" w:eastAsia="Times New Roman" w:hAnsi="Times New Roman"/>
                <w:lang w:eastAsia="ru-RU"/>
              </w:rPr>
            </w:pPr>
            <w:r w:rsidRPr="00C413AA">
              <w:rPr>
                <w:rFonts w:ascii="Times New Roman" w:eastAsia="Times New Roman" w:hAnsi="Times New Roman"/>
                <w:lang w:eastAsia="ru-RU"/>
              </w:rPr>
              <w:t>вторая категория</w:t>
            </w:r>
            <w:r w:rsidR="00E546AF" w:rsidRPr="00C413AA">
              <w:rPr>
                <w:rFonts w:ascii="Times New Roman" w:eastAsia="Times New Roman" w:hAnsi="Times New Roman"/>
                <w:lang w:eastAsia="ru-RU"/>
              </w:rPr>
              <w:t>, соответствие занимаемой должности</w:t>
            </w:r>
          </w:p>
        </w:tc>
        <w:tc>
          <w:tcPr>
            <w:tcW w:w="2170" w:type="dxa"/>
            <w:hideMark/>
          </w:tcPr>
          <w:p w:rsidR="008649A8" w:rsidRPr="00C413AA" w:rsidRDefault="007C2AC5" w:rsidP="008649A8">
            <w:pPr>
              <w:spacing w:line="135" w:lineRule="atLeast"/>
              <w:jc w:val="both"/>
              <w:rPr>
                <w:rFonts w:ascii="Times New Roman" w:eastAsia="Times New Roman" w:hAnsi="Times New Roman"/>
                <w:lang w:eastAsia="ru-RU"/>
              </w:rPr>
            </w:pPr>
            <w:r w:rsidRPr="00C413AA">
              <w:rPr>
                <w:rFonts w:ascii="Times New Roman" w:eastAsia="Times New Roman" w:hAnsi="Times New Roman"/>
                <w:lang w:eastAsia="ru-RU"/>
              </w:rPr>
              <w:t>19</w:t>
            </w:r>
          </w:p>
        </w:tc>
      </w:tr>
      <w:tr w:rsidR="008649A8" w:rsidRPr="00C413AA" w:rsidTr="008649A8">
        <w:trPr>
          <w:trHeight w:val="240"/>
        </w:trPr>
        <w:tc>
          <w:tcPr>
            <w:tcW w:w="7294" w:type="dxa"/>
            <w:hideMark/>
          </w:tcPr>
          <w:p w:rsidR="008649A8" w:rsidRPr="00C413AA" w:rsidRDefault="00E546AF" w:rsidP="00E546AF">
            <w:pPr>
              <w:jc w:val="both"/>
              <w:rPr>
                <w:rFonts w:ascii="Times New Roman" w:eastAsia="Times New Roman" w:hAnsi="Times New Roman"/>
                <w:lang w:eastAsia="ru-RU"/>
              </w:rPr>
            </w:pPr>
            <w:r w:rsidRPr="00C413AA">
              <w:rPr>
                <w:rFonts w:ascii="Times New Roman" w:eastAsia="Times New Roman" w:hAnsi="Times New Roman"/>
                <w:lang w:eastAsia="ru-RU"/>
              </w:rPr>
              <w:t>без аттестации</w:t>
            </w:r>
          </w:p>
        </w:tc>
        <w:tc>
          <w:tcPr>
            <w:tcW w:w="2170" w:type="dxa"/>
            <w:hideMark/>
          </w:tcPr>
          <w:p w:rsidR="008649A8" w:rsidRPr="00C413AA" w:rsidRDefault="007C2AC5" w:rsidP="008649A8">
            <w:pPr>
              <w:jc w:val="both"/>
              <w:rPr>
                <w:rFonts w:ascii="Times New Roman" w:eastAsia="Times New Roman" w:hAnsi="Times New Roman"/>
                <w:lang w:eastAsia="ru-RU"/>
              </w:rPr>
            </w:pPr>
            <w:r w:rsidRPr="00C413AA">
              <w:rPr>
                <w:rFonts w:ascii="Times New Roman" w:eastAsia="Times New Roman" w:hAnsi="Times New Roman"/>
                <w:lang w:eastAsia="ru-RU"/>
              </w:rPr>
              <w:t>4</w:t>
            </w:r>
          </w:p>
        </w:tc>
      </w:tr>
    </w:tbl>
    <w:p w:rsidR="00773249" w:rsidRPr="00C413AA" w:rsidRDefault="00773249" w:rsidP="00773249">
      <w:pPr>
        <w:jc w:val="both"/>
        <w:rPr>
          <w:rFonts w:ascii="Times New Roman" w:eastAsia="Times New Roman" w:hAnsi="Times New Roman"/>
          <w:lang w:eastAsia="ru-RU"/>
        </w:rPr>
      </w:pPr>
      <w:r w:rsidRPr="00C413AA">
        <w:rPr>
          <w:rFonts w:ascii="Times New Roman" w:eastAsia="Times New Roman" w:hAnsi="Times New Roman"/>
          <w:lang w:eastAsia="ru-RU"/>
        </w:rPr>
        <w:t>Соотношение воспитанников, п</w:t>
      </w:r>
      <w:r w:rsidR="007C2AC5" w:rsidRPr="00C413AA">
        <w:rPr>
          <w:rFonts w:ascii="Times New Roman" w:eastAsia="Times New Roman" w:hAnsi="Times New Roman"/>
          <w:lang w:eastAsia="ru-RU"/>
        </w:rPr>
        <w:t>риходящихся на 1 педагога  -  12</w:t>
      </w:r>
      <w:r w:rsidRPr="00C413AA">
        <w:rPr>
          <w:rFonts w:ascii="Times New Roman" w:eastAsia="Times New Roman" w:hAnsi="Times New Roman"/>
          <w:lang w:eastAsia="ru-RU"/>
        </w:rPr>
        <w:t xml:space="preserve"> человек, на 1 сотрудника Учреждения – 5 человек.</w:t>
      </w:r>
    </w:p>
    <w:p w:rsidR="008649A8" w:rsidRPr="00C413AA" w:rsidRDefault="00E546AF" w:rsidP="00773249">
      <w:pPr>
        <w:jc w:val="both"/>
        <w:rPr>
          <w:rFonts w:ascii="Times New Roman" w:eastAsia="Times New Roman" w:hAnsi="Times New Roman"/>
          <w:lang w:eastAsia="ru-RU"/>
        </w:rPr>
      </w:pPr>
      <w:r w:rsidRPr="00C413AA">
        <w:rPr>
          <w:rFonts w:ascii="Times New Roman" w:eastAsia="Times New Roman" w:hAnsi="Times New Roman"/>
          <w:lang w:eastAsia="ru-RU"/>
        </w:rPr>
        <w:t xml:space="preserve">Результаты участия </w:t>
      </w:r>
      <w:r w:rsidR="007C2AC5" w:rsidRPr="00C413AA">
        <w:rPr>
          <w:rFonts w:ascii="Times New Roman" w:eastAsia="Times New Roman" w:hAnsi="Times New Roman"/>
          <w:lang w:eastAsia="ru-RU"/>
        </w:rPr>
        <w:t xml:space="preserve">педагогических работников </w:t>
      </w:r>
      <w:r w:rsidRPr="00C413AA">
        <w:rPr>
          <w:rFonts w:ascii="Times New Roman" w:eastAsia="Times New Roman" w:hAnsi="Times New Roman"/>
          <w:lang w:eastAsia="ru-RU"/>
        </w:rPr>
        <w:t>в профессиональных ко</w:t>
      </w:r>
      <w:r w:rsidR="007C2AC5" w:rsidRPr="00C413AA">
        <w:rPr>
          <w:rFonts w:ascii="Times New Roman" w:eastAsia="Times New Roman" w:hAnsi="Times New Roman"/>
          <w:lang w:eastAsia="ru-RU"/>
        </w:rPr>
        <w:t>нкурсах и мероприятиях различного уровня</w:t>
      </w:r>
      <w:r w:rsidRPr="00C413AA">
        <w:rPr>
          <w:rFonts w:ascii="Times New Roman" w:eastAsia="Times New Roman" w:hAnsi="Times New Roman"/>
          <w:lang w:eastAsia="ru-RU"/>
        </w:rPr>
        <w:t xml:space="preserve">: </w:t>
      </w:r>
    </w:p>
    <w:p w:rsidR="00E546AF" w:rsidRPr="00C413AA" w:rsidRDefault="00E546AF"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1 педагог – 2 место в</w:t>
      </w:r>
      <w:r w:rsidR="00630314" w:rsidRPr="00C413AA">
        <w:rPr>
          <w:rFonts w:ascii="Times New Roman" w:eastAsia="Times New Roman" w:hAnsi="Times New Roman"/>
          <w:lang w:eastAsia="ru-RU"/>
        </w:rPr>
        <w:t>о</w:t>
      </w:r>
      <w:r w:rsidRPr="00C413AA">
        <w:rPr>
          <w:rFonts w:ascii="Times New Roman" w:eastAsia="Times New Roman" w:hAnsi="Times New Roman"/>
          <w:lang w:eastAsia="ru-RU"/>
        </w:rPr>
        <w:t xml:space="preserve"> </w:t>
      </w:r>
      <w:proofErr w:type="gramStart"/>
      <w:r w:rsidR="00630314" w:rsidRPr="00C413AA">
        <w:rPr>
          <w:rFonts w:ascii="Times New Roman" w:eastAsia="Times New Roman" w:hAnsi="Times New Roman"/>
          <w:lang w:eastAsia="ru-RU"/>
        </w:rPr>
        <w:t>Всероссийском</w:t>
      </w:r>
      <w:proofErr w:type="gramEnd"/>
      <w:r w:rsidR="00630314"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конкурса «</w:t>
      </w:r>
      <w:r w:rsidR="00630314" w:rsidRPr="00C413AA">
        <w:rPr>
          <w:rFonts w:ascii="Times New Roman" w:eastAsia="Times New Roman" w:hAnsi="Times New Roman"/>
          <w:lang w:eastAsia="ru-RU"/>
        </w:rPr>
        <w:t>Родной край</w:t>
      </w:r>
      <w:r w:rsidRPr="00C413AA">
        <w:rPr>
          <w:rFonts w:ascii="Times New Roman" w:eastAsia="Times New Roman" w:hAnsi="Times New Roman"/>
          <w:lang w:eastAsia="ru-RU"/>
        </w:rPr>
        <w:t xml:space="preserve"> – 2014»</w:t>
      </w:r>
      <w:r w:rsidR="00630314" w:rsidRPr="00C413AA">
        <w:rPr>
          <w:rFonts w:ascii="Times New Roman" w:eastAsia="Times New Roman" w:hAnsi="Times New Roman"/>
          <w:lang w:eastAsia="ru-RU"/>
        </w:rPr>
        <w:t xml:space="preserve"> в номинации «Лучшее литературное произведение»</w:t>
      </w:r>
      <w:r w:rsidR="00A93333">
        <w:rPr>
          <w:rFonts w:ascii="Times New Roman" w:eastAsia="Times New Roman" w:hAnsi="Times New Roman"/>
          <w:lang w:eastAsia="ru-RU"/>
        </w:rPr>
        <w:t xml:space="preserve"> (Панько Е.В.)</w:t>
      </w:r>
      <w:r w:rsidRPr="00C413AA">
        <w:rPr>
          <w:rFonts w:ascii="Times New Roman" w:eastAsia="Times New Roman" w:hAnsi="Times New Roman"/>
          <w:lang w:eastAsia="ru-RU"/>
        </w:rPr>
        <w:t>;</w:t>
      </w:r>
    </w:p>
    <w:p w:rsidR="00EA70C8" w:rsidRPr="00C413AA" w:rsidRDefault="00EA70C8"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1 педагог - 1 место во Всероссийском профессиональном конкурсе «Педагогическая мастерская» в номинации «Дидактическое пособие для логопедических занятий» 2015 г.</w:t>
      </w:r>
      <w:r w:rsidR="00A93333">
        <w:rPr>
          <w:rFonts w:ascii="Times New Roman" w:eastAsia="Times New Roman" w:hAnsi="Times New Roman"/>
          <w:lang w:eastAsia="ru-RU"/>
        </w:rPr>
        <w:t xml:space="preserve"> (Долженко О.В.)</w:t>
      </w:r>
      <w:r w:rsidRPr="00C413AA">
        <w:rPr>
          <w:rFonts w:ascii="Times New Roman" w:eastAsia="Times New Roman" w:hAnsi="Times New Roman"/>
          <w:lang w:eastAsia="ru-RU"/>
        </w:rPr>
        <w:t>;</w:t>
      </w:r>
    </w:p>
    <w:p w:rsidR="00EA70C8" w:rsidRPr="00C413AA" w:rsidRDefault="00EA70C8"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1 педагог - 3 место во Всероссийском конкурсе «Академия таланта» в номинации «Лучший конспект занятия в ДОУ» 2015 г.</w:t>
      </w:r>
      <w:r w:rsidR="00A93333">
        <w:rPr>
          <w:rFonts w:ascii="Times New Roman" w:eastAsia="Times New Roman" w:hAnsi="Times New Roman"/>
          <w:lang w:eastAsia="ru-RU"/>
        </w:rPr>
        <w:t xml:space="preserve"> (</w:t>
      </w:r>
      <w:proofErr w:type="spellStart"/>
      <w:r w:rsidR="00A93333">
        <w:rPr>
          <w:rFonts w:ascii="Times New Roman" w:eastAsia="Times New Roman" w:hAnsi="Times New Roman"/>
          <w:lang w:eastAsia="ru-RU"/>
        </w:rPr>
        <w:t>Здоровекно</w:t>
      </w:r>
      <w:proofErr w:type="spellEnd"/>
      <w:r w:rsidR="00A93333">
        <w:rPr>
          <w:rFonts w:ascii="Times New Roman" w:eastAsia="Times New Roman" w:hAnsi="Times New Roman"/>
          <w:lang w:eastAsia="ru-RU"/>
        </w:rPr>
        <w:t xml:space="preserve"> А.Е.)</w:t>
      </w:r>
      <w:r w:rsidRPr="00C413AA">
        <w:rPr>
          <w:rFonts w:ascii="Times New Roman" w:eastAsia="Times New Roman" w:hAnsi="Times New Roman"/>
          <w:lang w:eastAsia="ru-RU"/>
        </w:rPr>
        <w:t>;</w:t>
      </w:r>
    </w:p>
    <w:p w:rsidR="00EA70C8" w:rsidRPr="00C413AA" w:rsidRDefault="00EA70C8"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1 педагог - 3 место   во Всероссийском конкурсе «Копилка мастера – 2015» в номинации «Лучший сценарий праздника» 2015 г.</w:t>
      </w:r>
      <w:r w:rsidR="00A93333">
        <w:rPr>
          <w:rFonts w:ascii="Times New Roman" w:eastAsia="Times New Roman" w:hAnsi="Times New Roman"/>
          <w:lang w:eastAsia="ru-RU"/>
        </w:rPr>
        <w:t xml:space="preserve"> (Кравец Н.А.)</w:t>
      </w:r>
      <w:r w:rsidRPr="00C413AA">
        <w:rPr>
          <w:rFonts w:ascii="Times New Roman" w:eastAsia="Times New Roman" w:hAnsi="Times New Roman"/>
          <w:lang w:eastAsia="ru-RU"/>
        </w:rPr>
        <w:t>;</w:t>
      </w:r>
    </w:p>
    <w:p w:rsidR="00EA70C8" w:rsidRPr="00C413AA" w:rsidRDefault="00EA70C8"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Учреждение является победителем городского конкурса эссе воспитанников дошкольных образовательных учреждений «Моя семья в истории войны» 2015 г.</w:t>
      </w:r>
      <w:r w:rsidR="00543395">
        <w:rPr>
          <w:rFonts w:ascii="Times New Roman" w:eastAsia="Times New Roman" w:hAnsi="Times New Roman"/>
          <w:lang w:eastAsia="ru-RU"/>
        </w:rPr>
        <w:t xml:space="preserve"> (проект Володченко И.И.)</w:t>
      </w:r>
      <w:r w:rsidR="00974501" w:rsidRPr="00C413AA">
        <w:rPr>
          <w:rFonts w:ascii="Times New Roman" w:eastAsia="Times New Roman" w:hAnsi="Times New Roman"/>
          <w:lang w:eastAsia="ru-RU"/>
        </w:rPr>
        <w:t>;</w:t>
      </w:r>
    </w:p>
    <w:p w:rsidR="00974501" w:rsidRPr="00C413AA" w:rsidRDefault="00974501"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lastRenderedPageBreak/>
        <w:t>3 место в городской Спартакиаде «Здоровый дошкольник»</w:t>
      </w:r>
      <w:r w:rsidR="00543395">
        <w:rPr>
          <w:rFonts w:ascii="Times New Roman" w:eastAsia="Times New Roman" w:hAnsi="Times New Roman"/>
          <w:lang w:eastAsia="ru-RU"/>
        </w:rPr>
        <w:t xml:space="preserve"> (инструктор ФИЗО Измалкова А.В.)</w:t>
      </w:r>
      <w:r w:rsidRPr="00C413AA">
        <w:rPr>
          <w:rFonts w:ascii="Times New Roman" w:eastAsia="Times New Roman" w:hAnsi="Times New Roman"/>
          <w:lang w:eastAsia="ru-RU"/>
        </w:rPr>
        <w:t>;</w:t>
      </w:r>
    </w:p>
    <w:p w:rsidR="00EA70C8" w:rsidRPr="00C413AA" w:rsidRDefault="00EA70C8" w:rsidP="00974501">
      <w:pPr>
        <w:pStyle w:val="a3"/>
        <w:numPr>
          <w:ilvl w:val="0"/>
          <w:numId w:val="9"/>
        </w:numPr>
        <w:jc w:val="both"/>
        <w:rPr>
          <w:rFonts w:ascii="Times New Roman" w:eastAsia="Times New Roman" w:hAnsi="Times New Roman"/>
          <w:b/>
          <w:lang w:eastAsia="ru-RU"/>
        </w:rPr>
      </w:pPr>
      <w:r w:rsidRPr="00C413AA">
        <w:rPr>
          <w:rFonts w:ascii="Times New Roman" w:eastAsia="Times New Roman" w:hAnsi="Times New Roman"/>
          <w:lang w:eastAsia="ru-RU"/>
        </w:rPr>
        <w:t xml:space="preserve">5 </w:t>
      </w:r>
      <w:r w:rsidR="004B1D17" w:rsidRPr="00C413AA">
        <w:rPr>
          <w:rFonts w:ascii="Times New Roman" w:eastAsia="Times New Roman" w:hAnsi="Times New Roman"/>
          <w:lang w:eastAsia="ru-RU"/>
        </w:rPr>
        <w:t>педагог</w:t>
      </w:r>
      <w:r w:rsidRPr="00C413AA">
        <w:rPr>
          <w:rFonts w:ascii="Times New Roman" w:eastAsia="Times New Roman" w:hAnsi="Times New Roman"/>
          <w:lang w:eastAsia="ru-RU"/>
        </w:rPr>
        <w:t>ов имеют публикации статей  на  Интернет-сайтах</w:t>
      </w:r>
      <w:r w:rsidR="004B1D17" w:rsidRPr="00C413AA">
        <w:rPr>
          <w:rFonts w:ascii="Times New Roman" w:eastAsia="Times New Roman" w:hAnsi="Times New Roman"/>
          <w:lang w:eastAsia="ru-RU"/>
        </w:rPr>
        <w:t xml:space="preserve"> </w:t>
      </w:r>
      <w:r w:rsidRPr="00C413AA">
        <w:rPr>
          <w:rFonts w:ascii="Times New Roman" w:eastAsia="Times New Roman" w:hAnsi="Times New Roman"/>
          <w:lang w:eastAsia="ru-RU"/>
        </w:rPr>
        <w:t>пед</w:t>
      </w:r>
      <w:r w:rsidR="00974501" w:rsidRPr="00C413AA">
        <w:rPr>
          <w:rFonts w:ascii="Times New Roman" w:eastAsia="Times New Roman" w:hAnsi="Times New Roman"/>
          <w:lang w:eastAsia="ru-RU"/>
        </w:rPr>
        <w:t>агогических порталов и журналов</w:t>
      </w:r>
      <w:r w:rsidR="00543395">
        <w:rPr>
          <w:rFonts w:ascii="Times New Roman" w:eastAsia="Times New Roman" w:hAnsi="Times New Roman"/>
          <w:lang w:eastAsia="ru-RU"/>
        </w:rPr>
        <w:t xml:space="preserve"> (Шустова Е.Е., </w:t>
      </w:r>
      <w:proofErr w:type="spellStart"/>
      <w:r w:rsidR="00543395">
        <w:rPr>
          <w:rFonts w:ascii="Times New Roman" w:eastAsia="Times New Roman" w:hAnsi="Times New Roman"/>
          <w:lang w:eastAsia="ru-RU"/>
        </w:rPr>
        <w:t>Ронжина</w:t>
      </w:r>
      <w:proofErr w:type="spellEnd"/>
      <w:r w:rsidR="00543395">
        <w:rPr>
          <w:rFonts w:ascii="Times New Roman" w:eastAsia="Times New Roman" w:hAnsi="Times New Roman"/>
          <w:lang w:eastAsia="ru-RU"/>
        </w:rPr>
        <w:t xml:space="preserve"> Е.В., </w:t>
      </w:r>
      <w:proofErr w:type="spellStart"/>
      <w:r w:rsidR="00543395">
        <w:rPr>
          <w:rFonts w:ascii="Times New Roman" w:eastAsia="Times New Roman" w:hAnsi="Times New Roman"/>
          <w:lang w:eastAsia="ru-RU"/>
        </w:rPr>
        <w:t>Здоровенко</w:t>
      </w:r>
      <w:proofErr w:type="spellEnd"/>
      <w:r w:rsidR="00543395">
        <w:rPr>
          <w:rFonts w:ascii="Times New Roman" w:eastAsia="Times New Roman" w:hAnsi="Times New Roman"/>
          <w:lang w:eastAsia="ru-RU"/>
        </w:rPr>
        <w:t xml:space="preserve"> А.Е.</w:t>
      </w:r>
      <w:r w:rsidR="00974501" w:rsidRPr="00C413AA">
        <w:rPr>
          <w:rFonts w:ascii="Times New Roman" w:eastAsia="Times New Roman" w:hAnsi="Times New Roman"/>
          <w:lang w:eastAsia="ru-RU"/>
        </w:rPr>
        <w:t>;</w:t>
      </w:r>
      <w:r w:rsidR="00543395">
        <w:rPr>
          <w:rFonts w:ascii="Times New Roman" w:eastAsia="Times New Roman" w:hAnsi="Times New Roman"/>
          <w:lang w:eastAsia="ru-RU"/>
        </w:rPr>
        <w:t xml:space="preserve"> Долженко О.В., Соловьева Е.А.)</w:t>
      </w:r>
    </w:p>
    <w:p w:rsidR="00EA70C8" w:rsidRPr="00C413AA" w:rsidRDefault="00EA70C8"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 xml:space="preserve">1 педагог участники </w:t>
      </w:r>
      <w:r w:rsidRPr="00C413AA">
        <w:rPr>
          <w:rFonts w:ascii="Times New Roman" w:eastAsia="Times New Roman" w:hAnsi="Times New Roman"/>
          <w:lang w:val="en-US" w:eastAsia="ru-RU"/>
        </w:rPr>
        <w:t>XV</w:t>
      </w:r>
      <w:r w:rsidRPr="00C413AA">
        <w:rPr>
          <w:rFonts w:ascii="Times New Roman" w:eastAsia="Times New Roman" w:hAnsi="Times New Roman"/>
          <w:lang w:eastAsia="ru-RU"/>
        </w:rPr>
        <w:t xml:space="preserve"> научно-практической конференции «У истоков творчества»</w:t>
      </w:r>
      <w:r w:rsidR="00543395">
        <w:rPr>
          <w:rFonts w:ascii="Times New Roman" w:eastAsia="Times New Roman" w:hAnsi="Times New Roman"/>
          <w:lang w:eastAsia="ru-RU"/>
        </w:rPr>
        <w:t xml:space="preserve"> (Володченко И.И.)</w:t>
      </w:r>
      <w:r w:rsidRPr="00C413AA">
        <w:rPr>
          <w:rFonts w:ascii="Times New Roman" w:eastAsia="Times New Roman" w:hAnsi="Times New Roman"/>
          <w:lang w:eastAsia="ru-RU"/>
        </w:rPr>
        <w:t>;</w:t>
      </w:r>
    </w:p>
    <w:p w:rsidR="00EA70C8" w:rsidRPr="00C413AA" w:rsidRDefault="00EA70C8"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1 педагог участник экологического семинара «Экологическое воспитание дошкольников» в рамках программы «Хранители природы»</w:t>
      </w:r>
      <w:r w:rsidR="00543395">
        <w:rPr>
          <w:rFonts w:ascii="Times New Roman" w:eastAsia="Times New Roman" w:hAnsi="Times New Roman"/>
          <w:lang w:eastAsia="ru-RU"/>
        </w:rPr>
        <w:t xml:space="preserve"> (Шустова Е.Е.)</w:t>
      </w:r>
      <w:r w:rsidRPr="00C413AA">
        <w:rPr>
          <w:rFonts w:ascii="Times New Roman" w:eastAsia="Times New Roman" w:hAnsi="Times New Roman"/>
          <w:lang w:eastAsia="ru-RU"/>
        </w:rPr>
        <w:t>;</w:t>
      </w:r>
    </w:p>
    <w:p w:rsidR="00EA70C8" w:rsidRPr="00C413AA" w:rsidRDefault="00EA70C8"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 xml:space="preserve">1 педагог принимал участие во </w:t>
      </w:r>
      <w:r w:rsidRPr="00C413AA">
        <w:rPr>
          <w:rFonts w:ascii="Times New Roman" w:eastAsia="Times New Roman" w:hAnsi="Times New Roman"/>
          <w:lang w:val="en-US" w:eastAsia="ru-RU"/>
        </w:rPr>
        <w:t>II</w:t>
      </w:r>
      <w:r w:rsidR="00543395">
        <w:rPr>
          <w:rFonts w:ascii="Times New Roman" w:eastAsia="Times New Roman" w:hAnsi="Times New Roman"/>
          <w:lang w:eastAsia="ru-RU"/>
        </w:rPr>
        <w:t xml:space="preserve"> </w:t>
      </w:r>
      <w:r w:rsidRPr="00C413AA">
        <w:rPr>
          <w:rFonts w:ascii="Times New Roman" w:eastAsia="Times New Roman" w:hAnsi="Times New Roman"/>
          <w:lang w:eastAsia="ru-RU"/>
        </w:rPr>
        <w:t>Международной конференции «Дополнительное образование как средство расширения социокультурного пространства»</w:t>
      </w:r>
      <w:r w:rsidR="00543395">
        <w:rPr>
          <w:rFonts w:ascii="Times New Roman" w:eastAsia="Times New Roman" w:hAnsi="Times New Roman"/>
          <w:lang w:eastAsia="ru-RU"/>
        </w:rPr>
        <w:t xml:space="preserve"> (</w:t>
      </w:r>
      <w:proofErr w:type="spellStart"/>
      <w:r w:rsidR="00543395">
        <w:rPr>
          <w:rFonts w:ascii="Times New Roman" w:eastAsia="Times New Roman" w:hAnsi="Times New Roman"/>
          <w:lang w:eastAsia="ru-RU"/>
        </w:rPr>
        <w:t>Хрипач</w:t>
      </w:r>
      <w:proofErr w:type="spellEnd"/>
      <w:r w:rsidR="00543395">
        <w:rPr>
          <w:rFonts w:ascii="Times New Roman" w:eastAsia="Times New Roman" w:hAnsi="Times New Roman"/>
          <w:lang w:eastAsia="ru-RU"/>
        </w:rPr>
        <w:t xml:space="preserve"> М.Г.)</w:t>
      </w:r>
      <w:r w:rsidRPr="00C413AA">
        <w:rPr>
          <w:rFonts w:ascii="Times New Roman" w:eastAsia="Times New Roman" w:hAnsi="Times New Roman"/>
          <w:lang w:eastAsia="ru-RU"/>
        </w:rPr>
        <w:t>;</w:t>
      </w:r>
    </w:p>
    <w:p w:rsidR="00974501" w:rsidRPr="00C413AA" w:rsidRDefault="00974501" w:rsidP="00974501">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Благодарность межрегионального центра инновационных технологий в образовании  за активное участие в проведении Международного эвристического конкурса для детей дошкольного возраста «Совенок-2015»</w:t>
      </w:r>
      <w:r w:rsidR="00543395">
        <w:rPr>
          <w:rFonts w:ascii="Times New Roman" w:eastAsia="Times New Roman" w:hAnsi="Times New Roman"/>
          <w:lang w:eastAsia="ru-RU"/>
        </w:rPr>
        <w:t xml:space="preserve"> (Соловьева М.И., Нестерова П.И.</w:t>
      </w:r>
      <w:r w:rsidRPr="00C413AA">
        <w:rPr>
          <w:rFonts w:ascii="Times New Roman" w:eastAsia="Times New Roman" w:hAnsi="Times New Roman"/>
          <w:lang w:eastAsia="ru-RU"/>
        </w:rPr>
        <w:t>;</w:t>
      </w:r>
      <w:r w:rsidR="00543395">
        <w:rPr>
          <w:rFonts w:ascii="Times New Roman" w:eastAsia="Times New Roman" w:hAnsi="Times New Roman"/>
          <w:lang w:eastAsia="ru-RU"/>
        </w:rPr>
        <w:t xml:space="preserve"> Панько Е.В.)</w:t>
      </w:r>
    </w:p>
    <w:p w:rsidR="004B1D17" w:rsidRPr="00823909" w:rsidRDefault="00974501" w:rsidP="00773249">
      <w:pPr>
        <w:pStyle w:val="a3"/>
        <w:numPr>
          <w:ilvl w:val="0"/>
          <w:numId w:val="9"/>
        </w:numPr>
        <w:jc w:val="both"/>
        <w:rPr>
          <w:rFonts w:ascii="Times New Roman" w:eastAsia="Times New Roman" w:hAnsi="Times New Roman"/>
          <w:lang w:eastAsia="ru-RU"/>
        </w:rPr>
      </w:pPr>
      <w:r w:rsidRPr="00C413AA">
        <w:rPr>
          <w:rFonts w:ascii="Times New Roman" w:eastAsia="Times New Roman" w:hAnsi="Times New Roman"/>
          <w:lang w:eastAsia="ru-RU"/>
        </w:rPr>
        <w:t>Благодарность оргкомитета международного интеллектуального конкурса «Светлячок» за отличную подготовку дете</w:t>
      </w:r>
      <w:r w:rsidR="00543395">
        <w:rPr>
          <w:rFonts w:ascii="Times New Roman" w:eastAsia="Times New Roman" w:hAnsi="Times New Roman"/>
          <w:lang w:eastAsia="ru-RU"/>
        </w:rPr>
        <w:t xml:space="preserve">й и активное участие </w:t>
      </w:r>
      <w:proofErr w:type="gramStart"/>
      <w:r w:rsidR="00543395">
        <w:rPr>
          <w:rFonts w:ascii="Times New Roman" w:eastAsia="Times New Roman" w:hAnsi="Times New Roman"/>
          <w:lang w:eastAsia="ru-RU"/>
        </w:rPr>
        <w:t>в</w:t>
      </w:r>
      <w:proofErr w:type="gramEnd"/>
      <w:r w:rsidR="00543395">
        <w:rPr>
          <w:rFonts w:ascii="Times New Roman" w:eastAsia="Times New Roman" w:hAnsi="Times New Roman"/>
          <w:lang w:eastAsia="ru-RU"/>
        </w:rPr>
        <w:t xml:space="preserve"> </w:t>
      </w:r>
      <w:proofErr w:type="gramStart"/>
      <w:r w:rsidR="00543395">
        <w:rPr>
          <w:rFonts w:ascii="Times New Roman" w:eastAsia="Times New Roman" w:hAnsi="Times New Roman"/>
          <w:lang w:eastAsia="ru-RU"/>
        </w:rPr>
        <w:t>конкурса</w:t>
      </w:r>
      <w:proofErr w:type="gramEnd"/>
      <w:r w:rsidR="00543395">
        <w:rPr>
          <w:rFonts w:ascii="Times New Roman" w:eastAsia="Times New Roman" w:hAnsi="Times New Roman"/>
          <w:lang w:eastAsia="ru-RU"/>
        </w:rPr>
        <w:t xml:space="preserve"> (организатор Колчина Н.В.)</w:t>
      </w:r>
    </w:p>
    <w:p w:rsidR="008649A8" w:rsidRPr="00C413AA" w:rsidRDefault="00A409C7" w:rsidP="00A22412">
      <w:pPr>
        <w:tabs>
          <w:tab w:val="left" w:pos="360"/>
        </w:tabs>
        <w:spacing w:before="100" w:beforeAutospacing="1" w:after="100" w:afterAutospacing="1"/>
        <w:ind w:firstLine="567"/>
        <w:jc w:val="both"/>
        <w:rPr>
          <w:rFonts w:ascii="Times New Roman" w:eastAsia="Times New Roman" w:hAnsi="Times New Roman"/>
          <w:b/>
          <w:lang w:eastAsia="ru-RU"/>
        </w:rPr>
      </w:pPr>
      <w:r w:rsidRPr="00C413AA">
        <w:rPr>
          <w:rFonts w:ascii="Times New Roman" w:eastAsia="Times New Roman" w:hAnsi="Times New Roman"/>
          <w:b/>
          <w:lang w:eastAsia="ru-RU"/>
        </w:rPr>
        <w:t>6 раздел «Финансовые ресурсы Учреждения и их использование»</w:t>
      </w:r>
    </w:p>
    <w:p w:rsidR="00D13092" w:rsidRPr="00C413AA" w:rsidRDefault="00D13092" w:rsidP="00C265F8">
      <w:pPr>
        <w:pStyle w:val="a5"/>
        <w:spacing w:before="0" w:beforeAutospacing="0" w:after="0" w:afterAutospacing="0"/>
        <w:jc w:val="both"/>
      </w:pPr>
      <w:r w:rsidRPr="00C413AA">
        <w:t xml:space="preserve">    По показателям финансово-хозяйственной деятельности Учреж</w:t>
      </w:r>
      <w:r w:rsidR="00727EAD" w:rsidRPr="00C413AA">
        <w:t>дения  за период с сентября 2014</w:t>
      </w:r>
      <w:r w:rsidRPr="00C413AA">
        <w:t xml:space="preserve"> года по </w:t>
      </w:r>
      <w:r w:rsidR="00727EAD" w:rsidRPr="00C413AA">
        <w:t>август 2015</w:t>
      </w:r>
      <w:r w:rsidRPr="00C413AA">
        <w:t xml:space="preserve"> года выведены следующие данные: </w:t>
      </w:r>
    </w:p>
    <w:p w:rsidR="009C01BD" w:rsidRPr="00C413AA" w:rsidRDefault="00D13092" w:rsidP="009C01BD">
      <w:pPr>
        <w:pStyle w:val="a5"/>
        <w:spacing w:before="0" w:beforeAutospacing="0" w:after="0" w:afterAutospacing="0"/>
        <w:jc w:val="both"/>
      </w:pPr>
      <w:r w:rsidRPr="00C413AA">
        <w:t xml:space="preserve">всего за отчетный период на расчетный счет учреждения </w:t>
      </w:r>
      <w:r w:rsidR="00727EAD" w:rsidRPr="00C413AA">
        <w:rPr>
          <w:b/>
          <w:bCs/>
        </w:rPr>
        <w:t>поступило 40 028,9</w:t>
      </w:r>
      <w:r w:rsidRPr="00C413AA">
        <w:rPr>
          <w:b/>
          <w:bCs/>
        </w:rPr>
        <w:t xml:space="preserve"> </w:t>
      </w:r>
      <w:proofErr w:type="spellStart"/>
      <w:r w:rsidR="00BA559B" w:rsidRPr="00C413AA">
        <w:rPr>
          <w:b/>
          <w:bCs/>
        </w:rPr>
        <w:t>тыс</w:t>
      </w:r>
      <w:proofErr w:type="gramStart"/>
      <w:r w:rsidR="00BA559B" w:rsidRPr="00C413AA">
        <w:rPr>
          <w:b/>
          <w:bCs/>
        </w:rPr>
        <w:t>.</w:t>
      </w:r>
      <w:r w:rsidRPr="00C413AA">
        <w:rPr>
          <w:b/>
          <w:bCs/>
        </w:rPr>
        <w:t>р</w:t>
      </w:r>
      <w:proofErr w:type="gramEnd"/>
      <w:r w:rsidRPr="00C413AA">
        <w:rPr>
          <w:b/>
          <w:bCs/>
        </w:rPr>
        <w:t>уб</w:t>
      </w:r>
      <w:proofErr w:type="spellEnd"/>
      <w:r w:rsidRPr="00C413AA">
        <w:rPr>
          <w:b/>
          <w:bCs/>
        </w:rPr>
        <w:t xml:space="preserve">., </w:t>
      </w:r>
      <w:r w:rsidR="009C01BD" w:rsidRPr="00C413AA">
        <w:rPr>
          <w:b/>
          <w:bCs/>
        </w:rPr>
        <w:t>субсидий из городского</w:t>
      </w:r>
      <w:r w:rsidR="00727EAD" w:rsidRPr="00C413AA">
        <w:rPr>
          <w:b/>
          <w:bCs/>
        </w:rPr>
        <w:t xml:space="preserve"> бюджета: 35 534,2</w:t>
      </w:r>
      <w:r w:rsidR="009C01BD" w:rsidRPr="00C413AA">
        <w:rPr>
          <w:b/>
          <w:bCs/>
        </w:rPr>
        <w:t xml:space="preserve">  </w:t>
      </w:r>
      <w:proofErr w:type="spellStart"/>
      <w:r w:rsidR="00BA559B" w:rsidRPr="00C413AA">
        <w:rPr>
          <w:b/>
          <w:bCs/>
        </w:rPr>
        <w:t>тыс.</w:t>
      </w:r>
      <w:r w:rsidR="009C01BD" w:rsidRPr="00C413AA">
        <w:rPr>
          <w:b/>
          <w:bCs/>
        </w:rPr>
        <w:t>руб</w:t>
      </w:r>
      <w:proofErr w:type="spellEnd"/>
      <w:r w:rsidR="009C01BD" w:rsidRPr="00C413AA">
        <w:rPr>
          <w:b/>
          <w:bCs/>
        </w:rPr>
        <w:t>.</w:t>
      </w:r>
    </w:p>
    <w:p w:rsidR="00D13092" w:rsidRPr="00C413AA" w:rsidRDefault="00D13092" w:rsidP="00C265F8">
      <w:pPr>
        <w:pStyle w:val="a5"/>
        <w:spacing w:before="0" w:beforeAutospacing="0" w:after="0" w:afterAutospacing="0"/>
        <w:jc w:val="both"/>
      </w:pPr>
      <w:r w:rsidRPr="00C413AA">
        <w:rPr>
          <w:b/>
          <w:bCs/>
        </w:rPr>
        <w:t xml:space="preserve">из них: </w:t>
      </w:r>
    </w:p>
    <w:p w:rsidR="00D13092" w:rsidRPr="00C413AA" w:rsidRDefault="00D13092" w:rsidP="003501E6">
      <w:pPr>
        <w:pStyle w:val="a5"/>
        <w:numPr>
          <w:ilvl w:val="0"/>
          <w:numId w:val="31"/>
        </w:numPr>
        <w:spacing w:before="0" w:beforeAutospacing="0" w:after="0" w:afterAutospacing="0"/>
        <w:ind w:left="0"/>
        <w:jc w:val="both"/>
      </w:pPr>
      <w:r w:rsidRPr="00C413AA">
        <w:t xml:space="preserve">субсидий на выполнение муниципального задания – </w:t>
      </w:r>
      <w:r w:rsidR="00727EAD" w:rsidRPr="00C413AA">
        <w:t>30 404,2</w:t>
      </w:r>
      <w:r w:rsidRPr="00C413AA">
        <w:t xml:space="preserve">  </w:t>
      </w:r>
      <w:proofErr w:type="spellStart"/>
      <w:r w:rsidR="00BA559B" w:rsidRPr="00C413AA">
        <w:t>тыс</w:t>
      </w:r>
      <w:proofErr w:type="gramStart"/>
      <w:r w:rsidR="00BA559B" w:rsidRPr="00C413AA">
        <w:t>.</w:t>
      </w:r>
      <w:r w:rsidRPr="00C413AA">
        <w:t>р</w:t>
      </w:r>
      <w:proofErr w:type="gramEnd"/>
      <w:r w:rsidRPr="00C413AA">
        <w:t>уб</w:t>
      </w:r>
      <w:proofErr w:type="spellEnd"/>
      <w:r w:rsidRPr="00C413AA">
        <w:t>.;</w:t>
      </w:r>
    </w:p>
    <w:p w:rsidR="009C01BD" w:rsidRPr="00823909" w:rsidRDefault="00D13092" w:rsidP="00823909">
      <w:pPr>
        <w:pStyle w:val="a5"/>
        <w:numPr>
          <w:ilvl w:val="0"/>
          <w:numId w:val="31"/>
        </w:numPr>
        <w:spacing w:before="0" w:beforeAutospacing="0" w:after="0" w:afterAutospacing="0"/>
        <w:ind w:left="0"/>
        <w:jc w:val="both"/>
      </w:pPr>
      <w:r w:rsidRPr="00C413AA">
        <w:t>целевой субсидии на обеспечение пожарной безопасности и санитарно-</w:t>
      </w:r>
      <w:r w:rsidR="00CD0AA0" w:rsidRPr="00C413AA">
        <w:t>гигиенических требований 2 130,0</w:t>
      </w:r>
      <w:r w:rsidRPr="00C413AA">
        <w:t xml:space="preserve"> </w:t>
      </w:r>
      <w:r w:rsidR="00BA559B" w:rsidRPr="00C413AA">
        <w:t>тыс.</w:t>
      </w:r>
      <w:r w:rsidR="00CD0AA0" w:rsidRPr="00C413AA">
        <w:t xml:space="preserve"> руб.</w:t>
      </w:r>
    </w:p>
    <w:p w:rsidR="00D13092" w:rsidRPr="00C413AA" w:rsidRDefault="009C01BD" w:rsidP="00C265F8">
      <w:pPr>
        <w:pStyle w:val="a5"/>
        <w:spacing w:before="0" w:beforeAutospacing="0" w:after="0" w:afterAutospacing="0"/>
        <w:jc w:val="both"/>
      </w:pPr>
      <w:r w:rsidRPr="00C413AA">
        <w:rPr>
          <w:b/>
          <w:bCs/>
        </w:rPr>
        <w:t xml:space="preserve"> поступление  из внебюджетных средств составило - </w:t>
      </w:r>
      <w:r w:rsidR="00CD0AA0" w:rsidRPr="00C413AA">
        <w:rPr>
          <w:b/>
          <w:bCs/>
        </w:rPr>
        <w:t xml:space="preserve"> 7 494,7</w:t>
      </w:r>
      <w:r w:rsidR="00BA559B" w:rsidRPr="00C413AA">
        <w:rPr>
          <w:b/>
          <w:bCs/>
        </w:rPr>
        <w:t xml:space="preserve"> тыс.</w:t>
      </w:r>
      <w:r w:rsidRPr="00C413AA">
        <w:rPr>
          <w:b/>
          <w:bCs/>
        </w:rPr>
        <w:t xml:space="preserve"> руб., их них:</w:t>
      </w:r>
    </w:p>
    <w:p w:rsidR="00D13092" w:rsidRPr="00C413AA" w:rsidRDefault="00D13092" w:rsidP="003501E6">
      <w:pPr>
        <w:pStyle w:val="a5"/>
        <w:numPr>
          <w:ilvl w:val="0"/>
          <w:numId w:val="32"/>
        </w:numPr>
        <w:spacing w:before="0" w:beforeAutospacing="0" w:after="0" w:afterAutospacing="0"/>
        <w:ind w:left="0"/>
        <w:jc w:val="both"/>
      </w:pPr>
      <w:r w:rsidRPr="00C413AA">
        <w:t xml:space="preserve">родительской платы — </w:t>
      </w:r>
      <w:r w:rsidR="00CD0AA0" w:rsidRPr="00C413AA">
        <w:t>5 704,0</w:t>
      </w:r>
      <w:r w:rsidRPr="00C413AA">
        <w:t xml:space="preserve"> </w:t>
      </w:r>
      <w:r w:rsidR="00BA559B" w:rsidRPr="00C413AA">
        <w:t>тыс.</w:t>
      </w:r>
      <w:r w:rsidRPr="00C413AA">
        <w:t xml:space="preserve"> руб.;</w:t>
      </w:r>
    </w:p>
    <w:p w:rsidR="00D13092" w:rsidRPr="00C413AA" w:rsidRDefault="00D13092" w:rsidP="00C265F8">
      <w:pPr>
        <w:pStyle w:val="a5"/>
        <w:numPr>
          <w:ilvl w:val="0"/>
          <w:numId w:val="32"/>
        </w:numPr>
        <w:spacing w:before="0" w:beforeAutospacing="0" w:after="0" w:afterAutospacing="0"/>
        <w:ind w:left="0"/>
        <w:jc w:val="both"/>
      </w:pPr>
      <w:r w:rsidRPr="00C413AA">
        <w:t>за оказание дополнительных платных</w:t>
      </w:r>
      <w:r w:rsidR="00CD0AA0" w:rsidRPr="00C413AA">
        <w:t xml:space="preserve"> образовательных услуг — 1 790,7</w:t>
      </w:r>
      <w:r w:rsidRPr="00C413AA">
        <w:t xml:space="preserve"> </w:t>
      </w:r>
      <w:r w:rsidR="00BA559B" w:rsidRPr="00C413AA">
        <w:t>тыс. руб.</w:t>
      </w:r>
    </w:p>
    <w:p w:rsidR="00D13092" w:rsidRPr="00C413AA" w:rsidRDefault="00D13092" w:rsidP="00C265F8">
      <w:pPr>
        <w:pStyle w:val="a5"/>
        <w:spacing w:before="0" w:beforeAutospacing="0" w:after="0" w:afterAutospacing="0"/>
        <w:jc w:val="both"/>
      </w:pPr>
      <w:r w:rsidRPr="00C413AA">
        <w:t>Расходы за ука</w:t>
      </w:r>
      <w:r w:rsidR="00CD0AA0" w:rsidRPr="00C413AA">
        <w:t>занный период составили 39 093,50</w:t>
      </w:r>
      <w:r w:rsidR="00062F55" w:rsidRPr="00C413AA">
        <w:t xml:space="preserve"> </w:t>
      </w:r>
      <w:r w:rsidR="00BA559B" w:rsidRPr="00C413AA">
        <w:t xml:space="preserve">тыс. руб., </w:t>
      </w:r>
      <w:r w:rsidRPr="00C413AA">
        <w:t>из них:</w:t>
      </w:r>
    </w:p>
    <w:p w:rsidR="00D13092" w:rsidRPr="00C413AA" w:rsidRDefault="00C265F8" w:rsidP="003501E6">
      <w:pPr>
        <w:pStyle w:val="a5"/>
        <w:numPr>
          <w:ilvl w:val="0"/>
          <w:numId w:val="33"/>
        </w:numPr>
        <w:spacing w:before="0" w:beforeAutospacing="0" w:after="0" w:afterAutospacing="0"/>
        <w:ind w:left="0"/>
        <w:jc w:val="both"/>
      </w:pPr>
      <w:r w:rsidRPr="00C413AA">
        <w:t xml:space="preserve">на заработную плату — </w:t>
      </w:r>
      <w:r w:rsidR="00CD0AA0" w:rsidRPr="00C413AA">
        <w:t>19 425,7</w:t>
      </w:r>
      <w:r w:rsidRPr="00C413AA">
        <w:t xml:space="preserve"> </w:t>
      </w:r>
      <w:r w:rsidR="00D13092" w:rsidRPr="00C413AA">
        <w:t xml:space="preserve"> </w:t>
      </w:r>
      <w:r w:rsidR="00BA559B" w:rsidRPr="00C413AA">
        <w:t>тыс. руб</w:t>
      </w:r>
      <w:r w:rsidR="00D13092" w:rsidRPr="00C413AA">
        <w:t xml:space="preserve">.; </w:t>
      </w:r>
    </w:p>
    <w:p w:rsidR="00D13092" w:rsidRPr="00C413AA" w:rsidRDefault="00D13092" w:rsidP="003501E6">
      <w:pPr>
        <w:pStyle w:val="a5"/>
        <w:numPr>
          <w:ilvl w:val="0"/>
          <w:numId w:val="34"/>
        </w:numPr>
        <w:spacing w:before="0" w:beforeAutospacing="0" w:after="0" w:afterAutospacing="0"/>
        <w:ind w:left="0"/>
        <w:jc w:val="both"/>
      </w:pPr>
      <w:r w:rsidRPr="00C413AA">
        <w:t>начи</w:t>
      </w:r>
      <w:r w:rsidR="00C265F8" w:rsidRPr="00C413AA">
        <w:t>сления</w:t>
      </w:r>
      <w:r w:rsidR="00CD0AA0" w:rsidRPr="00C413AA">
        <w:t xml:space="preserve"> на оплату труда – 5 872,7</w:t>
      </w:r>
      <w:r w:rsidR="00C265F8" w:rsidRPr="00C413AA">
        <w:t xml:space="preserve"> </w:t>
      </w:r>
      <w:r w:rsidR="00BA559B" w:rsidRPr="00C413AA">
        <w:t>тыс. руб.</w:t>
      </w:r>
      <w:r w:rsidRPr="00C413AA">
        <w:t xml:space="preserve">; </w:t>
      </w:r>
    </w:p>
    <w:p w:rsidR="00D13092" w:rsidRPr="00C413AA" w:rsidRDefault="00CD0AA0" w:rsidP="003501E6">
      <w:pPr>
        <w:pStyle w:val="a5"/>
        <w:numPr>
          <w:ilvl w:val="0"/>
          <w:numId w:val="34"/>
        </w:numPr>
        <w:spacing w:before="0" w:beforeAutospacing="0" w:after="0" w:afterAutospacing="0"/>
        <w:ind w:left="0"/>
        <w:jc w:val="both"/>
      </w:pPr>
      <w:r w:rsidRPr="00C413AA">
        <w:t>услуги связи — 49,8</w:t>
      </w:r>
      <w:r w:rsidR="00C265F8" w:rsidRPr="00C413AA">
        <w:t xml:space="preserve"> </w:t>
      </w:r>
      <w:r w:rsidR="00D13092" w:rsidRPr="00C413AA">
        <w:t xml:space="preserve"> </w:t>
      </w:r>
      <w:r w:rsidR="00BA559B" w:rsidRPr="00C413AA">
        <w:t>тыс. руб.;</w:t>
      </w:r>
    </w:p>
    <w:p w:rsidR="00D13092" w:rsidRPr="00C413AA" w:rsidRDefault="00CD0AA0" w:rsidP="003501E6">
      <w:pPr>
        <w:pStyle w:val="a5"/>
        <w:numPr>
          <w:ilvl w:val="0"/>
          <w:numId w:val="34"/>
        </w:numPr>
        <w:spacing w:before="0" w:beforeAutospacing="0" w:after="0" w:afterAutospacing="0"/>
        <w:ind w:left="0"/>
        <w:jc w:val="both"/>
      </w:pPr>
      <w:r w:rsidRPr="00C413AA">
        <w:t>коммунальные услуги — 1 750,2</w:t>
      </w:r>
      <w:r w:rsidR="00BA559B" w:rsidRPr="00C413AA">
        <w:t xml:space="preserve"> тыс. руб.</w:t>
      </w:r>
      <w:r w:rsidR="00D13092" w:rsidRPr="00C413AA">
        <w:t>;</w:t>
      </w:r>
    </w:p>
    <w:p w:rsidR="00D13092" w:rsidRPr="00C413AA" w:rsidRDefault="00D13092" w:rsidP="003501E6">
      <w:pPr>
        <w:pStyle w:val="a5"/>
        <w:numPr>
          <w:ilvl w:val="0"/>
          <w:numId w:val="34"/>
        </w:numPr>
        <w:spacing w:before="0" w:beforeAutospacing="0" w:after="0" w:afterAutospacing="0"/>
        <w:ind w:left="0"/>
        <w:jc w:val="both"/>
      </w:pPr>
      <w:r w:rsidRPr="00C413AA">
        <w:t xml:space="preserve">услуги по содержанию имущества (вывоз мусора, дератизация, обслуживание теплосчетчика, ремонт техники, капитальный ремонт и т.д.) – </w:t>
      </w:r>
      <w:r w:rsidR="00CD0AA0" w:rsidRPr="00C413AA">
        <w:t>2 685,2</w:t>
      </w:r>
      <w:r w:rsidR="00C265F8" w:rsidRPr="00C413AA">
        <w:t xml:space="preserve"> </w:t>
      </w:r>
      <w:r w:rsidR="00BA559B" w:rsidRPr="00C413AA">
        <w:t>тыс. руб</w:t>
      </w:r>
      <w:r w:rsidRPr="00C413AA">
        <w:t>.;</w:t>
      </w:r>
      <w:r w:rsidR="00BA559B" w:rsidRPr="00C413AA">
        <w:t xml:space="preserve"> </w:t>
      </w:r>
    </w:p>
    <w:p w:rsidR="00D13092" w:rsidRPr="00C413AA" w:rsidRDefault="00D13092" w:rsidP="003501E6">
      <w:pPr>
        <w:pStyle w:val="a5"/>
        <w:numPr>
          <w:ilvl w:val="0"/>
          <w:numId w:val="34"/>
        </w:numPr>
        <w:spacing w:before="0" w:beforeAutospacing="0" w:after="0" w:afterAutospacing="0"/>
        <w:ind w:left="0"/>
        <w:jc w:val="both"/>
      </w:pPr>
      <w:proofErr w:type="gramStart"/>
      <w:r w:rsidRPr="00C413AA">
        <w:t xml:space="preserve">прочие услуги (охрана, мониторинг и обслуживание пожарной сигнализации, услуги банка, обслуживание компьютерной техники, подписка, дезинфекция территории и т.д.) – </w:t>
      </w:r>
      <w:r w:rsidR="00CD0AA0" w:rsidRPr="00C413AA">
        <w:t>1 293,0</w:t>
      </w:r>
      <w:r w:rsidR="00C265F8" w:rsidRPr="00C413AA">
        <w:t xml:space="preserve"> </w:t>
      </w:r>
      <w:r w:rsidR="00BA559B" w:rsidRPr="00C413AA">
        <w:t xml:space="preserve">тыс. </w:t>
      </w:r>
      <w:r w:rsidRPr="00C413AA">
        <w:t>руб.;</w:t>
      </w:r>
      <w:proofErr w:type="gramEnd"/>
    </w:p>
    <w:p w:rsidR="00D13092" w:rsidRPr="00C413AA" w:rsidRDefault="00D13092" w:rsidP="003501E6">
      <w:pPr>
        <w:pStyle w:val="a5"/>
        <w:numPr>
          <w:ilvl w:val="0"/>
          <w:numId w:val="34"/>
        </w:numPr>
        <w:spacing w:before="0" w:beforeAutospacing="0" w:after="0" w:afterAutospacing="0"/>
        <w:ind w:left="0"/>
        <w:jc w:val="both"/>
      </w:pPr>
      <w:r w:rsidRPr="00C413AA">
        <w:t xml:space="preserve">прочие расходы (налог на землю, налог на УСНО, оплата за негативное воздействие на окружающую среду, </w:t>
      </w:r>
      <w:proofErr w:type="gramStart"/>
      <w:r w:rsidRPr="00C413AA">
        <w:t>гос. пошлины</w:t>
      </w:r>
      <w:proofErr w:type="gramEnd"/>
      <w:r w:rsidRPr="00C413AA">
        <w:t xml:space="preserve"> и т.д.) </w:t>
      </w:r>
      <w:r w:rsidR="00566A24" w:rsidRPr="00C413AA">
        <w:t>356,7</w:t>
      </w:r>
      <w:r w:rsidRPr="00C413AA">
        <w:t xml:space="preserve"> тыс.</w:t>
      </w:r>
      <w:r w:rsidR="00BA559B" w:rsidRPr="00C413AA">
        <w:t xml:space="preserve"> </w:t>
      </w:r>
      <w:r w:rsidRPr="00C413AA">
        <w:t>руб.;</w:t>
      </w:r>
    </w:p>
    <w:p w:rsidR="00D13092" w:rsidRPr="00C413AA" w:rsidRDefault="00D13092" w:rsidP="003501E6">
      <w:pPr>
        <w:pStyle w:val="a5"/>
        <w:numPr>
          <w:ilvl w:val="0"/>
          <w:numId w:val="34"/>
        </w:numPr>
        <w:spacing w:before="0" w:beforeAutospacing="0" w:after="0" w:afterAutospacing="0"/>
        <w:ind w:left="0"/>
        <w:jc w:val="both"/>
      </w:pPr>
      <w:r w:rsidRPr="00C413AA">
        <w:t xml:space="preserve">затраты на приобретение основных средств </w:t>
      </w:r>
      <w:r w:rsidR="00566A24" w:rsidRPr="00C413AA">
        <w:t>1 616,2</w:t>
      </w:r>
      <w:r w:rsidR="00BA559B" w:rsidRPr="00C413AA">
        <w:t xml:space="preserve"> тыс. </w:t>
      </w:r>
      <w:r w:rsidRPr="00C413AA">
        <w:t>руб.;</w:t>
      </w:r>
    </w:p>
    <w:p w:rsidR="00D13092" w:rsidRPr="00C413AA" w:rsidRDefault="00D13092" w:rsidP="003501E6">
      <w:pPr>
        <w:pStyle w:val="a5"/>
        <w:numPr>
          <w:ilvl w:val="0"/>
          <w:numId w:val="34"/>
        </w:numPr>
        <w:spacing w:before="0" w:beforeAutospacing="0" w:after="0" w:afterAutospacing="0"/>
        <w:ind w:left="0"/>
        <w:jc w:val="both"/>
      </w:pPr>
      <w:r w:rsidRPr="00C413AA">
        <w:t xml:space="preserve">затраты на приобретение материальных запасов </w:t>
      </w:r>
      <w:r w:rsidR="00566A24" w:rsidRPr="00C413AA">
        <w:t>6 044,0</w:t>
      </w:r>
      <w:r w:rsidRPr="00C413AA">
        <w:t xml:space="preserve"> </w:t>
      </w:r>
      <w:r w:rsidR="00BA559B" w:rsidRPr="00C413AA">
        <w:t xml:space="preserve">тыс. </w:t>
      </w:r>
      <w:r w:rsidRPr="00C413AA">
        <w:t xml:space="preserve">руб., в том числе: </w:t>
      </w:r>
    </w:p>
    <w:p w:rsidR="00D13092" w:rsidRPr="00C413AA" w:rsidRDefault="00D13092" w:rsidP="00C265F8">
      <w:pPr>
        <w:pStyle w:val="a5"/>
        <w:spacing w:before="0" w:beforeAutospacing="0" w:after="0" w:afterAutospacing="0"/>
        <w:jc w:val="both"/>
      </w:pPr>
      <w:r w:rsidRPr="00C413AA">
        <w:t xml:space="preserve">- на приобретение продуктов питания </w:t>
      </w:r>
      <w:r w:rsidR="00C265F8" w:rsidRPr="00C413AA">
        <w:t xml:space="preserve"> </w:t>
      </w:r>
      <w:r w:rsidR="00566A24" w:rsidRPr="00C413AA">
        <w:t>5 267,9</w:t>
      </w:r>
      <w:r w:rsidR="00C265F8" w:rsidRPr="00C413AA">
        <w:t xml:space="preserve"> </w:t>
      </w:r>
      <w:r w:rsidR="00BA559B" w:rsidRPr="00C413AA">
        <w:t xml:space="preserve">тыс. </w:t>
      </w:r>
      <w:r w:rsidRPr="00C413AA">
        <w:t xml:space="preserve">руб.; </w:t>
      </w:r>
    </w:p>
    <w:p w:rsidR="00D13092" w:rsidRPr="00C413AA" w:rsidRDefault="00D13092" w:rsidP="00C265F8">
      <w:pPr>
        <w:pStyle w:val="a5"/>
        <w:spacing w:before="0" w:beforeAutospacing="0" w:after="0" w:afterAutospacing="0"/>
        <w:jc w:val="both"/>
      </w:pPr>
      <w:r w:rsidRPr="00C413AA">
        <w:t xml:space="preserve">- на приобретение медикаментов и дезинфицирующих средств, строительных материалов, сантехнического оборудования, мягкого и производственно-хозяйственного инвентаря — </w:t>
      </w:r>
      <w:r w:rsidR="00566A24" w:rsidRPr="00C413AA">
        <w:t>776,1</w:t>
      </w:r>
      <w:r w:rsidRPr="00C413AA">
        <w:t xml:space="preserve"> тыс.</w:t>
      </w:r>
      <w:r w:rsidR="00BA559B" w:rsidRPr="00C413AA">
        <w:t xml:space="preserve"> </w:t>
      </w:r>
      <w:r w:rsidR="00C265F8" w:rsidRPr="00C413AA">
        <w:t>руб.</w:t>
      </w:r>
    </w:p>
    <w:p w:rsidR="008F7AA8" w:rsidRPr="00C413AA" w:rsidRDefault="008F7AA8" w:rsidP="008F7AA8">
      <w:pPr>
        <w:rPr>
          <w:rFonts w:ascii="Times New Roman" w:eastAsia="Times New Roman" w:hAnsi="Times New Roman"/>
          <w:lang w:eastAsia="ru-RU"/>
        </w:rPr>
      </w:pPr>
      <w:r w:rsidRPr="00C413AA">
        <w:rPr>
          <w:rFonts w:ascii="Times New Roman" w:eastAsia="Times New Roman" w:hAnsi="Times New Roman"/>
          <w:lang w:eastAsia="ru-RU"/>
        </w:rPr>
        <w:t xml:space="preserve">   За отчетный период в учреждении приобретено:</w:t>
      </w:r>
    </w:p>
    <w:p w:rsidR="008F7AA8" w:rsidRPr="00C413AA" w:rsidRDefault="008F7AA8" w:rsidP="008F7AA8">
      <w:pPr>
        <w:rPr>
          <w:rFonts w:ascii="Times New Roman" w:eastAsia="Times New Roman" w:hAnsi="Times New Roman"/>
          <w:lang w:eastAsia="ru-RU"/>
        </w:rPr>
      </w:pPr>
      <w:r w:rsidRPr="00C413AA">
        <w:rPr>
          <w:rFonts w:ascii="Times New Roman" w:eastAsia="Times New Roman" w:hAnsi="Times New Roman"/>
          <w:lang w:eastAsia="ru-RU"/>
        </w:rPr>
        <w:t xml:space="preserve">- мягкого инвентаря (постельные принадлежности, ковры, шторы) </w:t>
      </w:r>
    </w:p>
    <w:p w:rsidR="008F7AA8" w:rsidRPr="00C413AA" w:rsidRDefault="008F7AA8" w:rsidP="008F7AA8">
      <w:pPr>
        <w:rPr>
          <w:rFonts w:ascii="Times New Roman" w:eastAsia="Times New Roman" w:hAnsi="Times New Roman"/>
          <w:lang w:eastAsia="ru-RU"/>
        </w:rPr>
      </w:pPr>
      <w:r w:rsidRPr="00C413AA">
        <w:rPr>
          <w:rFonts w:ascii="Times New Roman" w:eastAsia="Times New Roman" w:hAnsi="Times New Roman"/>
          <w:lang w:eastAsia="ru-RU"/>
        </w:rPr>
        <w:lastRenderedPageBreak/>
        <w:t xml:space="preserve">на сумму </w:t>
      </w:r>
      <w:r w:rsidR="00566A24" w:rsidRPr="00C413AA">
        <w:rPr>
          <w:rFonts w:ascii="Times New Roman" w:eastAsia="Times New Roman" w:hAnsi="Times New Roman"/>
          <w:lang w:eastAsia="ru-RU"/>
        </w:rPr>
        <w:t>388,5</w:t>
      </w:r>
      <w:r w:rsidRPr="00C413AA">
        <w:rPr>
          <w:rFonts w:ascii="Times New Roman" w:eastAsia="Times New Roman" w:hAnsi="Times New Roman"/>
          <w:lang w:eastAsia="ru-RU"/>
        </w:rPr>
        <w:t xml:space="preserve"> </w:t>
      </w:r>
      <w:r w:rsidR="00BA559B" w:rsidRPr="00C413AA">
        <w:rPr>
          <w:rFonts w:ascii="Times New Roman" w:eastAsia="Times New Roman" w:hAnsi="Times New Roman"/>
          <w:lang w:eastAsia="ru-RU"/>
        </w:rPr>
        <w:t>тыс. руб.</w:t>
      </w:r>
      <w:r w:rsidRPr="00C413AA">
        <w:rPr>
          <w:rFonts w:ascii="Times New Roman" w:eastAsia="Times New Roman" w:hAnsi="Times New Roman"/>
          <w:lang w:eastAsia="ru-RU"/>
        </w:rPr>
        <w:t>;</w:t>
      </w:r>
    </w:p>
    <w:p w:rsidR="008F7AA8" w:rsidRPr="00C413AA" w:rsidRDefault="008F7AA8" w:rsidP="008F7AA8">
      <w:pPr>
        <w:rPr>
          <w:rFonts w:ascii="Times New Roman" w:eastAsia="Times New Roman" w:hAnsi="Times New Roman"/>
          <w:lang w:eastAsia="ru-RU"/>
        </w:rPr>
      </w:pPr>
      <w:r w:rsidRPr="00C413AA">
        <w:rPr>
          <w:rFonts w:ascii="Times New Roman" w:eastAsia="Times New Roman" w:hAnsi="Times New Roman"/>
          <w:lang w:eastAsia="ru-RU"/>
        </w:rPr>
        <w:t>- посуды, хозяйств</w:t>
      </w:r>
      <w:r w:rsidR="00566A24" w:rsidRPr="00C413AA">
        <w:rPr>
          <w:rFonts w:ascii="Times New Roman" w:eastAsia="Times New Roman" w:hAnsi="Times New Roman"/>
          <w:lang w:eastAsia="ru-RU"/>
        </w:rPr>
        <w:t>енного инвентаря на сумму 500,6</w:t>
      </w:r>
      <w:r w:rsidR="00BA559B" w:rsidRPr="00C413AA">
        <w:rPr>
          <w:rFonts w:ascii="Times New Roman" w:eastAsia="Times New Roman" w:hAnsi="Times New Roman"/>
          <w:lang w:eastAsia="ru-RU"/>
        </w:rPr>
        <w:t xml:space="preserve"> тыс. руб.</w:t>
      </w:r>
      <w:r w:rsidRPr="00C413AA">
        <w:rPr>
          <w:rFonts w:ascii="Times New Roman" w:eastAsia="Times New Roman" w:hAnsi="Times New Roman"/>
          <w:lang w:eastAsia="ru-RU"/>
        </w:rPr>
        <w:t>;</w:t>
      </w:r>
    </w:p>
    <w:p w:rsidR="008F7AA8" w:rsidRPr="00C413AA" w:rsidRDefault="008F7AA8" w:rsidP="008F7AA8">
      <w:pPr>
        <w:rPr>
          <w:rFonts w:ascii="Times New Roman" w:eastAsia="Times New Roman" w:hAnsi="Times New Roman"/>
          <w:lang w:eastAsia="ru-RU"/>
        </w:rPr>
      </w:pPr>
      <w:proofErr w:type="gramStart"/>
      <w:r w:rsidRPr="00C413AA">
        <w:rPr>
          <w:rFonts w:ascii="Times New Roman" w:eastAsia="Times New Roman" w:hAnsi="Times New Roman"/>
          <w:lang w:eastAsia="ru-RU"/>
        </w:rPr>
        <w:t xml:space="preserve">- мебели (детская игровая, кровати, столы, стулья, детские раздевальные шкафы) на сумму </w:t>
      </w:r>
      <w:r w:rsidR="00566A24" w:rsidRPr="00C413AA">
        <w:rPr>
          <w:rFonts w:ascii="Times New Roman" w:eastAsia="Times New Roman" w:hAnsi="Times New Roman"/>
          <w:lang w:eastAsia="ru-RU"/>
        </w:rPr>
        <w:t xml:space="preserve">63,2 </w:t>
      </w:r>
      <w:r w:rsidR="00BA559B" w:rsidRPr="00C413AA">
        <w:rPr>
          <w:rFonts w:ascii="Times New Roman" w:eastAsia="Times New Roman" w:hAnsi="Times New Roman"/>
          <w:lang w:eastAsia="ru-RU"/>
        </w:rPr>
        <w:t>тыс. руб.</w:t>
      </w:r>
      <w:r w:rsidRPr="00C413AA">
        <w:rPr>
          <w:rFonts w:ascii="Times New Roman" w:eastAsia="Times New Roman" w:hAnsi="Times New Roman"/>
          <w:lang w:eastAsia="ru-RU"/>
        </w:rPr>
        <w:t>;</w:t>
      </w:r>
      <w:proofErr w:type="gramEnd"/>
    </w:p>
    <w:p w:rsidR="008F7AA8" w:rsidRPr="00C413AA" w:rsidRDefault="008F7AA8" w:rsidP="008F7AA8">
      <w:pPr>
        <w:rPr>
          <w:rFonts w:ascii="Times New Roman" w:eastAsia="Times New Roman" w:hAnsi="Times New Roman"/>
          <w:lang w:eastAsia="ru-RU"/>
        </w:rPr>
      </w:pPr>
      <w:r w:rsidRPr="00C413AA">
        <w:rPr>
          <w:rFonts w:ascii="Times New Roman" w:eastAsia="Times New Roman" w:hAnsi="Times New Roman"/>
          <w:lang w:eastAsia="ru-RU"/>
        </w:rPr>
        <w:t xml:space="preserve">- приобретено уличного игрового оборудования на сумму </w:t>
      </w:r>
      <w:r w:rsidR="00566A24" w:rsidRPr="00C413AA">
        <w:rPr>
          <w:rFonts w:ascii="Times New Roman" w:eastAsia="Times New Roman" w:hAnsi="Times New Roman"/>
          <w:lang w:eastAsia="ru-RU"/>
        </w:rPr>
        <w:t>206,5</w:t>
      </w:r>
      <w:r w:rsidRPr="00C413AA">
        <w:rPr>
          <w:rFonts w:ascii="Times New Roman" w:eastAsia="Times New Roman" w:hAnsi="Times New Roman"/>
          <w:lang w:eastAsia="ru-RU"/>
        </w:rPr>
        <w:t xml:space="preserve"> </w:t>
      </w:r>
      <w:r w:rsidR="00BA559B" w:rsidRPr="00C413AA">
        <w:rPr>
          <w:rFonts w:ascii="Times New Roman" w:eastAsia="Times New Roman" w:hAnsi="Times New Roman"/>
          <w:lang w:eastAsia="ru-RU"/>
        </w:rPr>
        <w:t>тыс. руб.</w:t>
      </w:r>
      <w:r w:rsidRPr="00C413AA">
        <w:rPr>
          <w:rFonts w:ascii="Times New Roman" w:eastAsia="Times New Roman" w:hAnsi="Times New Roman"/>
          <w:lang w:eastAsia="ru-RU"/>
        </w:rPr>
        <w:t>;</w:t>
      </w:r>
    </w:p>
    <w:p w:rsidR="008F7AA8" w:rsidRPr="00C413AA" w:rsidRDefault="008F7AA8" w:rsidP="008F7AA8">
      <w:pPr>
        <w:rPr>
          <w:rFonts w:ascii="Times New Roman" w:eastAsia="Times New Roman" w:hAnsi="Times New Roman"/>
          <w:lang w:eastAsia="ru-RU"/>
        </w:rPr>
      </w:pPr>
      <w:r w:rsidRPr="00C413AA">
        <w:rPr>
          <w:rFonts w:ascii="Times New Roman" w:eastAsia="Times New Roman" w:hAnsi="Times New Roman"/>
          <w:lang w:eastAsia="ru-RU"/>
        </w:rPr>
        <w:t xml:space="preserve">- для проведения обучающих мероприятий были приобретены ноутбуки, </w:t>
      </w:r>
      <w:r w:rsidR="00566A24" w:rsidRPr="00C413AA">
        <w:rPr>
          <w:rFonts w:ascii="Times New Roman" w:eastAsia="Times New Roman" w:hAnsi="Times New Roman"/>
          <w:lang w:eastAsia="ru-RU"/>
        </w:rPr>
        <w:t>видеокамера</w:t>
      </w:r>
      <w:r w:rsidRPr="00C413AA">
        <w:rPr>
          <w:rFonts w:ascii="Times New Roman" w:eastAsia="Times New Roman" w:hAnsi="Times New Roman"/>
          <w:lang w:eastAsia="ru-RU"/>
        </w:rPr>
        <w:t>, телевизоры</w:t>
      </w:r>
      <w:r w:rsidR="00566A24" w:rsidRPr="00C413AA">
        <w:rPr>
          <w:rFonts w:ascii="Times New Roman" w:eastAsia="Times New Roman" w:hAnsi="Times New Roman"/>
          <w:lang w:eastAsia="ru-RU"/>
        </w:rPr>
        <w:t>, игровые модули на сумму 760,8</w:t>
      </w:r>
      <w:r w:rsidRPr="00C413AA">
        <w:rPr>
          <w:rFonts w:ascii="Times New Roman" w:eastAsia="Times New Roman" w:hAnsi="Times New Roman"/>
          <w:lang w:eastAsia="ru-RU"/>
        </w:rPr>
        <w:t xml:space="preserve"> </w:t>
      </w:r>
      <w:r w:rsidR="00BA559B" w:rsidRPr="00C413AA">
        <w:rPr>
          <w:rFonts w:ascii="Times New Roman" w:eastAsia="Times New Roman" w:hAnsi="Times New Roman"/>
          <w:lang w:eastAsia="ru-RU"/>
        </w:rPr>
        <w:t>тыс. руб.</w:t>
      </w:r>
      <w:r w:rsidRPr="00C413AA">
        <w:rPr>
          <w:rFonts w:ascii="Times New Roman" w:eastAsia="Times New Roman" w:hAnsi="Times New Roman"/>
          <w:lang w:eastAsia="ru-RU"/>
        </w:rPr>
        <w:t>;</w:t>
      </w:r>
    </w:p>
    <w:p w:rsidR="008F7AA8" w:rsidRPr="00C413AA" w:rsidRDefault="008F7AA8" w:rsidP="008F7AA8">
      <w:pPr>
        <w:rPr>
          <w:rFonts w:ascii="Times New Roman" w:eastAsia="Times New Roman" w:hAnsi="Times New Roman"/>
          <w:lang w:eastAsia="ru-RU"/>
        </w:rPr>
      </w:pPr>
      <w:r w:rsidRPr="00C413AA">
        <w:rPr>
          <w:rFonts w:ascii="Times New Roman" w:eastAsia="Times New Roman" w:hAnsi="Times New Roman"/>
          <w:lang w:eastAsia="ru-RU"/>
        </w:rPr>
        <w:t>- при</w:t>
      </w:r>
      <w:r w:rsidR="00566A24" w:rsidRPr="00C413AA">
        <w:rPr>
          <w:rFonts w:ascii="Times New Roman" w:eastAsia="Times New Roman" w:hAnsi="Times New Roman"/>
          <w:lang w:eastAsia="ru-RU"/>
        </w:rPr>
        <w:t xml:space="preserve">обретено спортивного инвентаря  на сумму 52,8 </w:t>
      </w:r>
      <w:r w:rsidR="00BA559B" w:rsidRPr="00C413AA">
        <w:rPr>
          <w:rFonts w:ascii="Times New Roman" w:eastAsia="Times New Roman" w:hAnsi="Times New Roman"/>
          <w:lang w:eastAsia="ru-RU"/>
        </w:rPr>
        <w:t>тыс. руб.</w:t>
      </w:r>
      <w:r w:rsidR="00566A24" w:rsidRPr="00C413AA">
        <w:rPr>
          <w:rFonts w:ascii="Times New Roman" w:eastAsia="Times New Roman" w:hAnsi="Times New Roman"/>
          <w:lang w:eastAsia="ru-RU"/>
        </w:rPr>
        <w:t>;</w:t>
      </w:r>
    </w:p>
    <w:p w:rsidR="00566A24" w:rsidRPr="00C413AA" w:rsidRDefault="00566A24" w:rsidP="008F7AA8">
      <w:pPr>
        <w:rPr>
          <w:rFonts w:ascii="Times New Roman" w:eastAsia="Times New Roman" w:hAnsi="Times New Roman"/>
          <w:lang w:eastAsia="ru-RU"/>
        </w:rPr>
      </w:pPr>
      <w:r w:rsidRPr="00C413AA">
        <w:rPr>
          <w:rFonts w:ascii="Times New Roman" w:eastAsia="Times New Roman" w:hAnsi="Times New Roman"/>
          <w:lang w:eastAsia="ru-RU"/>
        </w:rPr>
        <w:t>- кухонное оборудование (</w:t>
      </w:r>
      <w:proofErr w:type="spellStart"/>
      <w:r w:rsidRPr="00C413AA">
        <w:rPr>
          <w:rFonts w:ascii="Times New Roman" w:eastAsia="Times New Roman" w:hAnsi="Times New Roman"/>
          <w:lang w:eastAsia="ru-RU"/>
        </w:rPr>
        <w:t>электросковорода</w:t>
      </w:r>
      <w:proofErr w:type="spellEnd"/>
      <w:r w:rsidRPr="00C413AA">
        <w:rPr>
          <w:rFonts w:ascii="Times New Roman" w:eastAsia="Times New Roman" w:hAnsi="Times New Roman"/>
          <w:lang w:eastAsia="ru-RU"/>
        </w:rPr>
        <w:t xml:space="preserve">, холодильник) на сумму  88,4 </w:t>
      </w:r>
      <w:r w:rsidR="00BA559B" w:rsidRPr="00C413AA">
        <w:rPr>
          <w:rFonts w:ascii="Times New Roman" w:eastAsia="Times New Roman" w:hAnsi="Times New Roman"/>
          <w:lang w:eastAsia="ru-RU"/>
        </w:rPr>
        <w:t>тыс. руб.</w:t>
      </w:r>
      <w:r w:rsidRPr="00C413AA">
        <w:rPr>
          <w:rFonts w:ascii="Times New Roman" w:eastAsia="Times New Roman" w:hAnsi="Times New Roman"/>
          <w:lang w:eastAsia="ru-RU"/>
        </w:rPr>
        <w:t>;</w:t>
      </w:r>
    </w:p>
    <w:p w:rsidR="00566A24" w:rsidRPr="00C413AA" w:rsidRDefault="00566A24" w:rsidP="008F7AA8">
      <w:pPr>
        <w:rPr>
          <w:rFonts w:ascii="Times New Roman" w:eastAsia="Times New Roman" w:hAnsi="Times New Roman"/>
          <w:lang w:eastAsia="ru-RU"/>
        </w:rPr>
      </w:pPr>
      <w:r w:rsidRPr="00C413AA">
        <w:rPr>
          <w:rFonts w:ascii="Times New Roman" w:eastAsia="Times New Roman" w:hAnsi="Times New Roman"/>
          <w:lang w:eastAsia="ru-RU"/>
        </w:rPr>
        <w:t>- оборудование для прачечной (парогенератор, пресс гладильный) на сумму 58,8 тыс. руб.</w:t>
      </w:r>
    </w:p>
    <w:p w:rsidR="008F7AA8" w:rsidRPr="00C413AA" w:rsidRDefault="008F7AA8" w:rsidP="008F7AA8">
      <w:pPr>
        <w:rPr>
          <w:rFonts w:ascii="Times New Roman" w:eastAsia="Times New Roman" w:hAnsi="Times New Roman"/>
          <w:lang w:eastAsia="ru-RU"/>
        </w:rPr>
      </w:pPr>
      <w:r w:rsidRPr="00C413AA">
        <w:rPr>
          <w:rFonts w:ascii="Times New Roman" w:eastAsia="Times New Roman" w:hAnsi="Times New Roman"/>
          <w:lang w:eastAsia="ru-RU"/>
        </w:rPr>
        <w:t>Выполнены следующие ремонтные работы:</w:t>
      </w:r>
    </w:p>
    <w:p w:rsidR="008F7AA8" w:rsidRPr="00C413AA" w:rsidRDefault="008F7AA8" w:rsidP="008F7AA8">
      <w:pPr>
        <w:rPr>
          <w:rFonts w:ascii="Times New Roman" w:eastAsia="Times New Roman" w:hAnsi="Times New Roman"/>
          <w:lang w:eastAsia="ru-RU"/>
        </w:rPr>
      </w:pPr>
      <w:r w:rsidRPr="00C413AA">
        <w:rPr>
          <w:rFonts w:ascii="Times New Roman" w:eastAsia="Times New Roman" w:hAnsi="Times New Roman"/>
          <w:lang w:eastAsia="ru-RU"/>
        </w:rPr>
        <w:t xml:space="preserve">- выполнена замена оконных блоков </w:t>
      </w:r>
      <w:proofErr w:type="gramStart"/>
      <w:r w:rsidRPr="00C413AA">
        <w:rPr>
          <w:rFonts w:ascii="Times New Roman" w:eastAsia="Times New Roman" w:hAnsi="Times New Roman"/>
          <w:lang w:eastAsia="ru-RU"/>
        </w:rPr>
        <w:t>помещениях</w:t>
      </w:r>
      <w:proofErr w:type="gramEnd"/>
      <w:r w:rsidRPr="00C413AA">
        <w:rPr>
          <w:rFonts w:ascii="Times New Roman" w:eastAsia="Times New Roman" w:hAnsi="Times New Roman"/>
          <w:lang w:eastAsia="ru-RU"/>
        </w:rPr>
        <w:t xml:space="preserve"> </w:t>
      </w:r>
      <w:r w:rsidR="00BA559B" w:rsidRPr="00C413AA">
        <w:rPr>
          <w:rFonts w:ascii="Times New Roman" w:eastAsia="Times New Roman" w:hAnsi="Times New Roman"/>
          <w:lang w:eastAsia="ru-RU"/>
        </w:rPr>
        <w:t xml:space="preserve">учреждения </w:t>
      </w:r>
      <w:r w:rsidRPr="00C413AA">
        <w:rPr>
          <w:rFonts w:ascii="Times New Roman" w:eastAsia="Times New Roman" w:hAnsi="Times New Roman"/>
          <w:lang w:eastAsia="ru-RU"/>
        </w:rPr>
        <w:t xml:space="preserve">на сумму </w:t>
      </w:r>
      <w:r w:rsidR="00BA559B" w:rsidRPr="00C413AA">
        <w:rPr>
          <w:rFonts w:ascii="Times New Roman" w:eastAsia="Times New Roman" w:hAnsi="Times New Roman"/>
          <w:lang w:eastAsia="ru-RU"/>
        </w:rPr>
        <w:t>300,0 тыс. руб.</w:t>
      </w:r>
    </w:p>
    <w:p w:rsidR="00456A8C" w:rsidRPr="00C413AA" w:rsidRDefault="00456A8C" w:rsidP="008F7AA8">
      <w:pPr>
        <w:shd w:val="clear" w:color="auto" w:fill="FFFFFF"/>
        <w:ind w:firstLine="544"/>
        <w:jc w:val="both"/>
        <w:rPr>
          <w:rFonts w:ascii="Times New Roman" w:eastAsia="Times New Roman" w:hAnsi="Times New Roman"/>
          <w:lang w:eastAsia="ru-RU"/>
        </w:rPr>
      </w:pPr>
      <w:r w:rsidRPr="00C413AA">
        <w:rPr>
          <w:rFonts w:ascii="Times New Roman" w:eastAsia="Times New Roman" w:hAnsi="Times New Roman"/>
          <w:lang w:eastAsia="ru-RU"/>
        </w:rPr>
        <w:t>Капитальные ремонты в учреждении не проводились. Косметические ремонты произведены в группе №3,№6,№7, 1 младшей группе, 2 младшей группе №1, №8, лестничного марша центрального входа, установлены пластиковые окна в раздевалке группы №8,11, частично в спальне группы №8.</w:t>
      </w:r>
    </w:p>
    <w:p w:rsidR="00456A8C" w:rsidRPr="00C413AA" w:rsidRDefault="00456A8C" w:rsidP="008F7AA8">
      <w:pPr>
        <w:shd w:val="clear" w:color="auto" w:fill="FFFFFF"/>
        <w:ind w:firstLine="544"/>
        <w:jc w:val="both"/>
        <w:rPr>
          <w:rFonts w:ascii="Times New Roman" w:eastAsia="Times New Roman" w:hAnsi="Times New Roman"/>
          <w:lang w:eastAsia="ru-RU"/>
        </w:rPr>
      </w:pPr>
    </w:p>
    <w:p w:rsidR="00923DB4" w:rsidRPr="00823909" w:rsidRDefault="00C265F8" w:rsidP="00823909">
      <w:pPr>
        <w:shd w:val="clear" w:color="auto" w:fill="FFFFFF"/>
        <w:ind w:firstLine="544"/>
        <w:jc w:val="center"/>
        <w:rPr>
          <w:rFonts w:ascii="Times New Roman" w:eastAsia="Times New Roman" w:hAnsi="Times New Roman"/>
          <w:b/>
          <w:lang w:eastAsia="ru-RU"/>
        </w:rPr>
      </w:pPr>
      <w:r w:rsidRPr="00823909">
        <w:rPr>
          <w:rFonts w:ascii="Times New Roman" w:eastAsia="Times New Roman" w:hAnsi="Times New Roman"/>
          <w:b/>
          <w:lang w:eastAsia="ru-RU"/>
        </w:rPr>
        <w:t>7 раздел «Решения, принятые по и</w:t>
      </w:r>
      <w:r w:rsidR="00823909" w:rsidRPr="00823909">
        <w:rPr>
          <w:rFonts w:ascii="Times New Roman" w:eastAsia="Times New Roman" w:hAnsi="Times New Roman"/>
          <w:b/>
          <w:lang w:eastAsia="ru-RU"/>
        </w:rPr>
        <w:t>тогам общественного обсуждения»</w:t>
      </w:r>
    </w:p>
    <w:p w:rsidR="00456A8C" w:rsidRPr="00C413AA" w:rsidRDefault="00456A8C" w:rsidP="00C265F8">
      <w:pPr>
        <w:shd w:val="clear" w:color="auto" w:fill="FFFFFF"/>
        <w:ind w:left="113" w:right="40" w:firstLine="544"/>
        <w:jc w:val="both"/>
        <w:rPr>
          <w:rFonts w:ascii="Times New Roman" w:eastAsia="Times New Roman" w:hAnsi="Times New Roman"/>
          <w:lang w:eastAsia="ru-RU"/>
        </w:rPr>
      </w:pPr>
    </w:p>
    <w:p w:rsidR="00C265F8" w:rsidRPr="00C413AA" w:rsidRDefault="0000765B" w:rsidP="00823909">
      <w:pPr>
        <w:shd w:val="clear" w:color="auto" w:fill="FFFFFF"/>
        <w:ind w:left="113" w:right="40" w:firstLine="544"/>
        <w:jc w:val="both"/>
        <w:rPr>
          <w:rFonts w:ascii="Times New Roman" w:eastAsia="Times New Roman" w:hAnsi="Times New Roman"/>
          <w:lang w:eastAsia="ru-RU"/>
        </w:rPr>
      </w:pPr>
      <w:r w:rsidRPr="00C413AA">
        <w:rPr>
          <w:rFonts w:ascii="Times New Roman" w:eastAsia="Times New Roman" w:hAnsi="Times New Roman"/>
          <w:lang w:eastAsia="ru-RU"/>
        </w:rPr>
        <w:t>Подводя итог работы за  2014-2015</w:t>
      </w:r>
      <w:r w:rsidR="00C265F8" w:rsidRPr="00C413AA">
        <w:rPr>
          <w:rFonts w:ascii="Times New Roman" w:eastAsia="Times New Roman" w:hAnsi="Times New Roman"/>
          <w:lang w:eastAsia="ru-RU"/>
        </w:rPr>
        <w:t xml:space="preserve"> учебный год,  педагогический коллектив Учреждения осознает всю важность поставленных перед ним задач, оптимистично прогнозирует </w:t>
      </w:r>
      <w:r w:rsidRPr="00C413AA">
        <w:rPr>
          <w:rFonts w:ascii="Times New Roman" w:eastAsia="Times New Roman" w:hAnsi="Times New Roman"/>
          <w:lang w:eastAsia="ru-RU"/>
        </w:rPr>
        <w:t>деятельность образовательного у</w:t>
      </w:r>
      <w:r w:rsidR="00C265F8" w:rsidRPr="00C413AA">
        <w:rPr>
          <w:rFonts w:ascii="Times New Roman" w:eastAsia="Times New Roman" w:hAnsi="Times New Roman"/>
          <w:lang w:eastAsia="ru-RU"/>
        </w:rPr>
        <w:t>чреждения и будущее своих воспитанников:</w:t>
      </w:r>
    </w:p>
    <w:p w:rsidR="00527573" w:rsidRPr="00C413AA" w:rsidRDefault="00527573" w:rsidP="00823909">
      <w:pPr>
        <w:widowControl w:val="0"/>
        <w:numPr>
          <w:ilvl w:val="0"/>
          <w:numId w:val="1"/>
        </w:numPr>
        <w:shd w:val="clear" w:color="auto" w:fill="FFFFFF"/>
        <w:tabs>
          <w:tab w:val="left" w:pos="1092"/>
        </w:tabs>
        <w:adjustRightInd w:val="0"/>
        <w:spacing w:after="100" w:afterAutospacing="1"/>
        <w:jc w:val="both"/>
        <w:rPr>
          <w:rFonts w:ascii="Times New Roman" w:eastAsia="Times New Roman" w:hAnsi="Times New Roman"/>
          <w:lang w:eastAsia="ru-RU"/>
        </w:rPr>
      </w:pPr>
      <w:r w:rsidRPr="00C413AA">
        <w:rPr>
          <w:rFonts w:ascii="Times New Roman" w:eastAsia="Times New Roman" w:hAnsi="Times New Roman"/>
          <w:lang w:eastAsia="ru-RU"/>
        </w:rPr>
        <w:t>достижение качества образовательного процесса по реализуемым</w:t>
      </w:r>
      <w:r w:rsidR="00C265F8" w:rsidRPr="00C413AA">
        <w:rPr>
          <w:rFonts w:ascii="Times New Roman" w:eastAsia="Times New Roman" w:hAnsi="Times New Roman"/>
          <w:lang w:eastAsia="ru-RU"/>
        </w:rPr>
        <w:t xml:space="preserve"> </w:t>
      </w:r>
      <w:proofErr w:type="gramStart"/>
      <w:r w:rsidRPr="00C413AA">
        <w:rPr>
          <w:rFonts w:ascii="Times New Roman" w:hAnsi="Times New Roman"/>
        </w:rPr>
        <w:t>образовательных</w:t>
      </w:r>
      <w:proofErr w:type="gramEnd"/>
      <w:r w:rsidRPr="00C413AA">
        <w:rPr>
          <w:rFonts w:ascii="Times New Roman" w:hAnsi="Times New Roman"/>
        </w:rPr>
        <w:t xml:space="preserve"> программам дошкольного образования</w:t>
      </w:r>
      <w:r w:rsidR="0000765B" w:rsidRPr="00C413AA">
        <w:rPr>
          <w:rFonts w:ascii="Times New Roman" w:hAnsi="Times New Roman"/>
        </w:rPr>
        <w:t xml:space="preserve"> в соответствии с ФГОС ДО</w:t>
      </w:r>
      <w:r w:rsidRPr="00C413AA">
        <w:rPr>
          <w:rFonts w:ascii="Times New Roman" w:hAnsi="Times New Roman"/>
        </w:rPr>
        <w:t xml:space="preserve">, присмотр и уход за детьми, адаптированной образовательной программы дошкольного образования, а также  образовательную деятельность по дополнительным </w:t>
      </w:r>
      <w:r w:rsidRPr="00C413AA">
        <w:rPr>
          <w:rFonts w:ascii="Times New Roman" w:hAnsi="Times New Roman"/>
          <w:color w:val="000000" w:themeColor="text1"/>
        </w:rPr>
        <w:t xml:space="preserve">общеразвивающим </w:t>
      </w:r>
      <w:r w:rsidR="0000765B" w:rsidRPr="00C413AA">
        <w:rPr>
          <w:rFonts w:ascii="Times New Roman" w:hAnsi="Times New Roman"/>
        </w:rPr>
        <w:t>программам у</w:t>
      </w:r>
      <w:r w:rsidRPr="00C413AA">
        <w:rPr>
          <w:rFonts w:ascii="Times New Roman" w:hAnsi="Times New Roman"/>
        </w:rPr>
        <w:t xml:space="preserve">чреждения; </w:t>
      </w:r>
    </w:p>
    <w:p w:rsidR="00C265F8" w:rsidRPr="00C413AA" w:rsidRDefault="00527573" w:rsidP="003501E6">
      <w:pPr>
        <w:widowControl w:val="0"/>
        <w:numPr>
          <w:ilvl w:val="0"/>
          <w:numId w:val="1"/>
        </w:numPr>
        <w:shd w:val="clear" w:color="auto" w:fill="FFFFFF"/>
        <w:tabs>
          <w:tab w:val="left" w:pos="1092"/>
        </w:tabs>
        <w:adjustRightInd w:val="0"/>
        <w:spacing w:before="100" w:beforeAutospacing="1" w:after="100" w:afterAutospacing="1"/>
        <w:jc w:val="both"/>
        <w:rPr>
          <w:rFonts w:ascii="Times New Roman" w:eastAsia="Times New Roman" w:hAnsi="Times New Roman"/>
          <w:lang w:eastAsia="ru-RU"/>
        </w:rPr>
      </w:pPr>
      <w:r w:rsidRPr="00C413AA">
        <w:rPr>
          <w:rFonts w:ascii="Times New Roman" w:eastAsia="Times New Roman" w:hAnsi="Times New Roman"/>
          <w:lang w:eastAsia="ru-RU"/>
        </w:rPr>
        <w:t>о</w:t>
      </w:r>
      <w:r w:rsidR="00C265F8" w:rsidRPr="00C413AA">
        <w:rPr>
          <w:rFonts w:ascii="Times New Roman" w:eastAsia="Times New Roman" w:hAnsi="Times New Roman"/>
          <w:lang w:eastAsia="ru-RU"/>
        </w:rPr>
        <w:t xml:space="preserve">беспечение доступности дошкольного образования и сохранение конкурентоспособности </w:t>
      </w:r>
      <w:r w:rsidR="0000765B" w:rsidRPr="00C413AA">
        <w:rPr>
          <w:rFonts w:ascii="Times New Roman" w:eastAsia="Times New Roman" w:hAnsi="Times New Roman"/>
          <w:lang w:eastAsia="ru-RU"/>
        </w:rPr>
        <w:t>у</w:t>
      </w:r>
      <w:r w:rsidR="00C265F8" w:rsidRPr="00C413AA">
        <w:rPr>
          <w:rFonts w:ascii="Times New Roman" w:eastAsia="Times New Roman" w:hAnsi="Times New Roman"/>
          <w:lang w:eastAsia="ru-RU"/>
        </w:rPr>
        <w:t>чреждения;</w:t>
      </w:r>
    </w:p>
    <w:p w:rsidR="00527573" w:rsidRPr="00C413AA" w:rsidRDefault="00527573" w:rsidP="003501E6">
      <w:pPr>
        <w:widowControl w:val="0"/>
        <w:numPr>
          <w:ilvl w:val="0"/>
          <w:numId w:val="1"/>
        </w:numPr>
        <w:shd w:val="clear" w:color="auto" w:fill="FFFFFF"/>
        <w:tabs>
          <w:tab w:val="left" w:pos="1092"/>
        </w:tabs>
        <w:adjustRightInd w:val="0"/>
        <w:spacing w:before="100" w:beforeAutospacing="1" w:after="100" w:afterAutospacing="1"/>
        <w:jc w:val="both"/>
        <w:rPr>
          <w:rFonts w:ascii="Times New Roman" w:eastAsia="Times New Roman" w:hAnsi="Times New Roman"/>
          <w:lang w:eastAsia="ru-RU"/>
        </w:rPr>
      </w:pPr>
      <w:r w:rsidRPr="00C413AA">
        <w:rPr>
          <w:rFonts w:ascii="Times New Roman" w:eastAsia="Times New Roman" w:hAnsi="Times New Roman"/>
          <w:lang w:eastAsia="ru-RU"/>
        </w:rPr>
        <w:t>пополнение развивающей среды современными играми и пособиями, средствами ИКТ, обновление методических пособий, учебной  литературы</w:t>
      </w:r>
      <w:r w:rsidR="0000765B" w:rsidRPr="00C413AA">
        <w:rPr>
          <w:rFonts w:ascii="Times New Roman" w:eastAsia="Times New Roman" w:hAnsi="Times New Roman"/>
          <w:lang w:eastAsia="ru-RU"/>
        </w:rPr>
        <w:t xml:space="preserve"> в соответствии с ФГОС </w:t>
      </w:r>
      <w:proofErr w:type="gramStart"/>
      <w:r w:rsidR="0000765B" w:rsidRPr="00C413AA">
        <w:rPr>
          <w:rFonts w:ascii="Times New Roman" w:eastAsia="Times New Roman" w:hAnsi="Times New Roman"/>
          <w:lang w:eastAsia="ru-RU"/>
        </w:rPr>
        <w:t>ДО</w:t>
      </w:r>
      <w:proofErr w:type="gramEnd"/>
      <w:r w:rsidRPr="00C413AA">
        <w:rPr>
          <w:rFonts w:ascii="Times New Roman" w:eastAsia="Times New Roman" w:hAnsi="Times New Roman"/>
          <w:lang w:eastAsia="ru-RU"/>
        </w:rPr>
        <w:t>;</w:t>
      </w:r>
    </w:p>
    <w:p w:rsidR="00527573" w:rsidRPr="00C413AA" w:rsidRDefault="00527573" w:rsidP="003501E6">
      <w:pPr>
        <w:widowControl w:val="0"/>
        <w:numPr>
          <w:ilvl w:val="0"/>
          <w:numId w:val="1"/>
        </w:numPr>
        <w:shd w:val="clear" w:color="auto" w:fill="FFFFFF"/>
        <w:tabs>
          <w:tab w:val="left" w:pos="1092"/>
        </w:tabs>
        <w:adjustRightInd w:val="0"/>
        <w:spacing w:before="100" w:beforeAutospacing="1" w:after="100" w:afterAutospacing="1"/>
        <w:jc w:val="both"/>
        <w:rPr>
          <w:rFonts w:ascii="Times New Roman" w:eastAsia="Times New Roman" w:hAnsi="Times New Roman"/>
          <w:lang w:eastAsia="ru-RU"/>
        </w:rPr>
      </w:pPr>
      <w:r w:rsidRPr="00C413AA">
        <w:rPr>
          <w:rFonts w:ascii="Times New Roman" w:eastAsia="Times New Roman" w:hAnsi="Times New Roman"/>
          <w:lang w:eastAsia="ru-RU"/>
        </w:rPr>
        <w:t xml:space="preserve">пополнение прогулочных участков новым </w:t>
      </w:r>
      <w:r w:rsidR="00923DB4" w:rsidRPr="00C413AA">
        <w:rPr>
          <w:rFonts w:ascii="Times New Roman" w:eastAsia="Times New Roman" w:hAnsi="Times New Roman"/>
          <w:lang w:eastAsia="ru-RU"/>
        </w:rPr>
        <w:t xml:space="preserve">антивандальным оборудованием; </w:t>
      </w:r>
    </w:p>
    <w:p w:rsidR="00527573" w:rsidRPr="00C413AA" w:rsidRDefault="00527573" w:rsidP="003501E6">
      <w:pPr>
        <w:widowControl w:val="0"/>
        <w:numPr>
          <w:ilvl w:val="0"/>
          <w:numId w:val="1"/>
        </w:numPr>
        <w:shd w:val="clear" w:color="auto" w:fill="FFFFFF"/>
        <w:tabs>
          <w:tab w:val="left" w:pos="1092"/>
        </w:tabs>
        <w:adjustRightInd w:val="0"/>
        <w:spacing w:before="100" w:beforeAutospacing="1" w:after="100" w:afterAutospacing="1"/>
        <w:jc w:val="both"/>
        <w:rPr>
          <w:rFonts w:ascii="Times New Roman" w:eastAsia="Times New Roman" w:hAnsi="Times New Roman"/>
          <w:lang w:eastAsia="ru-RU"/>
        </w:rPr>
      </w:pPr>
      <w:r w:rsidRPr="00C413AA">
        <w:rPr>
          <w:rFonts w:ascii="Times New Roman" w:eastAsia="Times New Roman" w:hAnsi="Times New Roman"/>
          <w:lang w:eastAsia="ru-RU"/>
        </w:rPr>
        <w:t>реализацию</w:t>
      </w:r>
      <w:r w:rsidR="00C265F8" w:rsidRPr="00C413AA">
        <w:rPr>
          <w:rFonts w:ascii="Times New Roman" w:eastAsia="Times New Roman" w:hAnsi="Times New Roman"/>
          <w:lang w:eastAsia="ru-RU"/>
        </w:rPr>
        <w:t xml:space="preserve"> платных </w:t>
      </w:r>
      <w:r w:rsidRPr="00C413AA">
        <w:rPr>
          <w:rFonts w:ascii="Times New Roman" w:eastAsia="Times New Roman" w:hAnsi="Times New Roman"/>
          <w:lang w:eastAsia="ru-RU"/>
        </w:rPr>
        <w:t xml:space="preserve">дополнительных </w:t>
      </w:r>
      <w:r w:rsidR="00C265F8" w:rsidRPr="00C413AA">
        <w:rPr>
          <w:rFonts w:ascii="Times New Roman" w:eastAsia="Times New Roman" w:hAnsi="Times New Roman"/>
          <w:lang w:eastAsia="ru-RU"/>
        </w:rPr>
        <w:t>образовательных услуг;</w:t>
      </w:r>
    </w:p>
    <w:p w:rsidR="00527573" w:rsidRPr="00C413AA" w:rsidRDefault="00527573" w:rsidP="003501E6">
      <w:pPr>
        <w:widowControl w:val="0"/>
        <w:numPr>
          <w:ilvl w:val="0"/>
          <w:numId w:val="1"/>
        </w:numPr>
        <w:shd w:val="clear" w:color="auto" w:fill="FFFFFF"/>
        <w:tabs>
          <w:tab w:val="left" w:pos="1092"/>
        </w:tabs>
        <w:adjustRightInd w:val="0"/>
        <w:spacing w:before="100" w:beforeAutospacing="1" w:after="100" w:afterAutospacing="1"/>
        <w:jc w:val="both"/>
        <w:rPr>
          <w:rFonts w:ascii="Times New Roman" w:eastAsia="Times New Roman" w:hAnsi="Times New Roman"/>
          <w:lang w:eastAsia="ru-RU"/>
        </w:rPr>
      </w:pPr>
      <w:r w:rsidRPr="00C413AA">
        <w:rPr>
          <w:rFonts w:ascii="Times New Roman" w:eastAsia="Times New Roman" w:hAnsi="Times New Roman"/>
          <w:lang w:eastAsia="ru-RU"/>
        </w:rPr>
        <w:t>и</w:t>
      </w:r>
      <w:r w:rsidR="00C265F8" w:rsidRPr="00C413AA">
        <w:rPr>
          <w:rFonts w:ascii="Times New Roman" w:eastAsia="Times New Roman" w:hAnsi="Times New Roman"/>
          <w:lang w:eastAsia="ru-RU"/>
        </w:rPr>
        <w:t>зучение практики организации новы</w:t>
      </w:r>
      <w:r w:rsidRPr="00C413AA">
        <w:rPr>
          <w:rFonts w:ascii="Times New Roman" w:eastAsia="Times New Roman" w:hAnsi="Times New Roman"/>
          <w:lang w:eastAsia="ru-RU"/>
        </w:rPr>
        <w:t>х форм,  инновационных методов и методик дошкольного образования;</w:t>
      </w:r>
    </w:p>
    <w:p w:rsidR="00B47211" w:rsidRPr="00C413AA" w:rsidRDefault="0000765B" w:rsidP="003501E6">
      <w:pPr>
        <w:widowControl w:val="0"/>
        <w:numPr>
          <w:ilvl w:val="0"/>
          <w:numId w:val="1"/>
        </w:numPr>
        <w:shd w:val="clear" w:color="auto" w:fill="FFFFFF"/>
        <w:tabs>
          <w:tab w:val="left" w:pos="1092"/>
        </w:tabs>
        <w:adjustRightInd w:val="0"/>
        <w:spacing w:before="100" w:beforeAutospacing="1" w:after="100" w:afterAutospacing="1"/>
        <w:jc w:val="both"/>
        <w:rPr>
          <w:rFonts w:ascii="Times New Roman" w:eastAsia="Times New Roman" w:hAnsi="Times New Roman"/>
          <w:lang w:eastAsia="ru-RU"/>
        </w:rPr>
      </w:pPr>
      <w:r w:rsidRPr="00C413AA">
        <w:rPr>
          <w:rFonts w:ascii="Times New Roman" w:eastAsia="Times New Roman" w:hAnsi="Times New Roman"/>
          <w:lang w:eastAsia="ru-RU"/>
        </w:rPr>
        <w:t xml:space="preserve">поиск инновационных, активных </w:t>
      </w:r>
      <w:r w:rsidR="00B47211" w:rsidRPr="00C413AA">
        <w:rPr>
          <w:rFonts w:ascii="Times New Roman" w:eastAsia="Times New Roman" w:hAnsi="Times New Roman"/>
          <w:lang w:eastAsia="ru-RU"/>
        </w:rPr>
        <w:t>форм работы с социальными партнерами;</w:t>
      </w:r>
    </w:p>
    <w:p w:rsidR="00C265F8" w:rsidRPr="00C413AA" w:rsidRDefault="00923DB4" w:rsidP="00823909">
      <w:pPr>
        <w:widowControl w:val="0"/>
        <w:numPr>
          <w:ilvl w:val="0"/>
          <w:numId w:val="1"/>
        </w:numPr>
        <w:shd w:val="clear" w:color="auto" w:fill="FFFFFF"/>
        <w:tabs>
          <w:tab w:val="left" w:pos="1092"/>
        </w:tabs>
        <w:adjustRightInd w:val="0"/>
        <w:jc w:val="both"/>
        <w:rPr>
          <w:rFonts w:ascii="Times New Roman" w:eastAsia="Times New Roman" w:hAnsi="Times New Roman"/>
          <w:lang w:eastAsia="ru-RU"/>
        </w:rPr>
      </w:pPr>
      <w:r w:rsidRPr="00C413AA">
        <w:rPr>
          <w:rFonts w:ascii="Times New Roman" w:eastAsia="Times New Roman" w:hAnsi="Times New Roman"/>
          <w:lang w:eastAsia="ru-RU"/>
        </w:rPr>
        <w:t>в перспективе: з</w:t>
      </w:r>
      <w:r w:rsidR="00C265F8" w:rsidRPr="00C413AA">
        <w:rPr>
          <w:rFonts w:ascii="Times New Roman" w:eastAsia="Times New Roman" w:hAnsi="Times New Roman"/>
          <w:lang w:eastAsia="ru-RU"/>
        </w:rPr>
        <w:t>амена и ремонт асфа</w:t>
      </w:r>
      <w:r w:rsidRPr="00C413AA">
        <w:rPr>
          <w:rFonts w:ascii="Times New Roman" w:eastAsia="Times New Roman" w:hAnsi="Times New Roman"/>
          <w:lang w:eastAsia="ru-RU"/>
        </w:rPr>
        <w:t>льтового покрытия территории Учреждения</w:t>
      </w:r>
      <w:r w:rsidR="00C265F8" w:rsidRPr="00C413AA">
        <w:rPr>
          <w:rFonts w:ascii="Times New Roman" w:eastAsia="Times New Roman" w:hAnsi="Times New Roman"/>
          <w:lang w:eastAsia="ru-RU"/>
        </w:rPr>
        <w:t xml:space="preserve">. </w:t>
      </w:r>
    </w:p>
    <w:p w:rsidR="00823909" w:rsidRDefault="00823909" w:rsidP="00823909">
      <w:pPr>
        <w:widowControl w:val="0"/>
        <w:shd w:val="clear" w:color="auto" w:fill="FFFFFF"/>
        <w:tabs>
          <w:tab w:val="left" w:pos="1092"/>
        </w:tabs>
        <w:adjustRightInd w:val="0"/>
        <w:jc w:val="both"/>
        <w:rPr>
          <w:rFonts w:ascii="Times New Roman" w:eastAsia="Times New Roman" w:hAnsi="Times New Roman"/>
          <w:lang w:eastAsia="ru-RU"/>
        </w:rPr>
      </w:pPr>
    </w:p>
    <w:p w:rsidR="00923DB4" w:rsidRPr="00C413AA" w:rsidRDefault="00923DB4" w:rsidP="00823909">
      <w:pPr>
        <w:widowControl w:val="0"/>
        <w:shd w:val="clear" w:color="auto" w:fill="FFFFFF"/>
        <w:tabs>
          <w:tab w:val="left" w:pos="1092"/>
        </w:tabs>
        <w:adjustRightInd w:val="0"/>
        <w:jc w:val="both"/>
        <w:rPr>
          <w:rFonts w:ascii="Times New Roman" w:eastAsia="Times New Roman" w:hAnsi="Times New Roman"/>
          <w:lang w:eastAsia="ru-RU"/>
        </w:rPr>
      </w:pPr>
      <w:r w:rsidRPr="00C413AA">
        <w:rPr>
          <w:rFonts w:ascii="Times New Roman" w:eastAsia="Times New Roman" w:hAnsi="Times New Roman"/>
          <w:lang w:eastAsia="ru-RU"/>
        </w:rPr>
        <w:t xml:space="preserve">По итогам </w:t>
      </w:r>
      <w:proofErr w:type="spellStart"/>
      <w:r w:rsidRPr="00C413AA">
        <w:rPr>
          <w:rFonts w:ascii="Times New Roman" w:eastAsia="Times New Roman" w:hAnsi="Times New Roman"/>
          <w:lang w:eastAsia="ru-RU"/>
        </w:rPr>
        <w:t>воспитательно</w:t>
      </w:r>
      <w:proofErr w:type="spellEnd"/>
      <w:r w:rsidRPr="00C413AA">
        <w:rPr>
          <w:rFonts w:ascii="Times New Roman" w:eastAsia="Times New Roman" w:hAnsi="Times New Roman"/>
          <w:lang w:eastAsia="ru-RU"/>
        </w:rPr>
        <w:t>-образовательной работы</w:t>
      </w:r>
      <w:r w:rsidR="009A2362" w:rsidRPr="00C413AA">
        <w:rPr>
          <w:rFonts w:ascii="Times New Roman" w:eastAsia="Times New Roman" w:hAnsi="Times New Roman"/>
          <w:lang w:eastAsia="ru-RU"/>
        </w:rPr>
        <w:t>, решения педагогического совета учреждения,</w:t>
      </w:r>
      <w:r w:rsidRPr="00C413AA">
        <w:rPr>
          <w:rFonts w:ascii="Times New Roman" w:eastAsia="Times New Roman" w:hAnsi="Times New Roman"/>
          <w:lang w:eastAsia="ru-RU"/>
        </w:rPr>
        <w:t xml:space="preserve"> определены го</w:t>
      </w:r>
      <w:r w:rsidR="009A2362" w:rsidRPr="00C413AA">
        <w:rPr>
          <w:rFonts w:ascii="Times New Roman" w:eastAsia="Times New Roman" w:hAnsi="Times New Roman"/>
          <w:lang w:eastAsia="ru-RU"/>
        </w:rPr>
        <w:t>довые задачи учреждения на  2015-2016</w:t>
      </w:r>
      <w:r w:rsidRPr="00C413AA">
        <w:rPr>
          <w:rFonts w:ascii="Times New Roman" w:eastAsia="Times New Roman" w:hAnsi="Times New Roman"/>
          <w:lang w:eastAsia="ru-RU"/>
        </w:rPr>
        <w:t xml:space="preserve"> учебный год:</w:t>
      </w:r>
    </w:p>
    <w:p w:rsidR="009A2362" w:rsidRPr="00823909" w:rsidRDefault="009A2362" w:rsidP="00823909">
      <w:pPr>
        <w:pStyle w:val="a3"/>
        <w:numPr>
          <w:ilvl w:val="0"/>
          <w:numId w:val="43"/>
        </w:numPr>
        <w:ind w:left="0"/>
        <w:jc w:val="both"/>
        <w:rPr>
          <w:rFonts w:ascii="Times New Roman" w:eastAsia="Times New Roman" w:hAnsi="Times New Roman"/>
          <w:lang w:eastAsia="ru-RU"/>
        </w:rPr>
      </w:pPr>
      <w:r w:rsidRPr="00C413AA">
        <w:rPr>
          <w:rFonts w:ascii="Times New Roman" w:eastAsia="Times New Roman" w:hAnsi="Times New Roman"/>
          <w:lang w:eastAsia="ru-RU"/>
        </w:rPr>
        <w:t>Укреплять психофизическое здоровье и повышать двигательную активность воспитанников посредств</w:t>
      </w:r>
      <w:r w:rsidR="00823909">
        <w:rPr>
          <w:rFonts w:ascii="Times New Roman" w:eastAsia="Times New Roman" w:hAnsi="Times New Roman"/>
          <w:lang w:eastAsia="ru-RU"/>
        </w:rPr>
        <w:t>ом подвижных игр народов России.</w:t>
      </w:r>
    </w:p>
    <w:p w:rsidR="009A2362" w:rsidRPr="00823909" w:rsidRDefault="009A2362" w:rsidP="00823909">
      <w:pPr>
        <w:pStyle w:val="a3"/>
        <w:numPr>
          <w:ilvl w:val="0"/>
          <w:numId w:val="43"/>
        </w:numPr>
        <w:ind w:left="0"/>
        <w:jc w:val="both"/>
        <w:rPr>
          <w:rFonts w:ascii="Times New Roman" w:eastAsia="Times New Roman" w:hAnsi="Times New Roman"/>
          <w:lang w:eastAsia="ru-RU"/>
        </w:rPr>
      </w:pPr>
      <w:r w:rsidRPr="00C413AA">
        <w:rPr>
          <w:rFonts w:ascii="Times New Roman" w:eastAsia="Times New Roman" w:hAnsi="Times New Roman"/>
          <w:lang w:eastAsia="ru-RU"/>
        </w:rPr>
        <w:t>Оптимизировать процесс речевого развития воспитанников посредством дидактических компьютерных игр, упражнений, мультимедийных разработок и компьютерных методических комплексов по речевому развитию.</w:t>
      </w:r>
    </w:p>
    <w:p w:rsidR="008A7E00" w:rsidRDefault="009A2362" w:rsidP="00823909">
      <w:pPr>
        <w:pStyle w:val="a3"/>
        <w:numPr>
          <w:ilvl w:val="0"/>
          <w:numId w:val="43"/>
        </w:numPr>
        <w:ind w:left="0"/>
        <w:jc w:val="both"/>
        <w:rPr>
          <w:rFonts w:ascii="Times New Roman" w:eastAsia="Times New Roman" w:hAnsi="Times New Roman"/>
          <w:lang w:eastAsia="ru-RU"/>
        </w:rPr>
      </w:pPr>
      <w:r w:rsidRPr="00C413AA">
        <w:rPr>
          <w:rFonts w:ascii="Times New Roman" w:eastAsia="Times New Roman" w:hAnsi="Times New Roman"/>
          <w:lang w:eastAsia="ru-RU"/>
        </w:rPr>
        <w:t>Развивать творческие способности дошкольников через ознакомление с творчеством русского народа и народов России.</w:t>
      </w:r>
    </w:p>
    <w:p w:rsidR="00823909" w:rsidRDefault="00823909" w:rsidP="00823909">
      <w:pPr>
        <w:jc w:val="both"/>
        <w:rPr>
          <w:rFonts w:ascii="Times New Roman" w:eastAsia="Times New Roman" w:hAnsi="Times New Roman"/>
          <w:lang w:eastAsia="ru-RU"/>
        </w:rPr>
      </w:pPr>
    </w:p>
    <w:p w:rsidR="00823909" w:rsidRDefault="00823909" w:rsidP="00823909">
      <w:pPr>
        <w:jc w:val="both"/>
        <w:rPr>
          <w:rFonts w:ascii="Times New Roman" w:eastAsia="Times New Roman" w:hAnsi="Times New Roman"/>
          <w:lang w:eastAsia="ru-RU"/>
        </w:rPr>
      </w:pPr>
    </w:p>
    <w:p w:rsidR="00823909" w:rsidRDefault="00823909" w:rsidP="00823909">
      <w:pPr>
        <w:jc w:val="both"/>
        <w:rPr>
          <w:rFonts w:ascii="Times New Roman" w:eastAsia="Times New Roman" w:hAnsi="Times New Roman"/>
          <w:lang w:eastAsia="ru-RU"/>
        </w:rPr>
      </w:pPr>
    </w:p>
    <w:p w:rsidR="00823909" w:rsidRPr="00823909" w:rsidRDefault="00823909" w:rsidP="00823909">
      <w:pPr>
        <w:jc w:val="both"/>
        <w:rPr>
          <w:rFonts w:ascii="Times New Roman" w:eastAsia="Times New Roman" w:hAnsi="Times New Roman"/>
          <w:lang w:eastAsia="ru-RU"/>
        </w:rPr>
      </w:pPr>
    </w:p>
    <w:p w:rsidR="00C265F8" w:rsidRPr="00C413AA" w:rsidRDefault="00C265F8" w:rsidP="00C265F8">
      <w:pPr>
        <w:spacing w:before="100" w:beforeAutospacing="1" w:after="100" w:afterAutospacing="1"/>
        <w:jc w:val="center"/>
        <w:rPr>
          <w:rFonts w:ascii="Times New Roman" w:eastAsia="Times New Roman" w:hAnsi="Times New Roman"/>
          <w:b/>
          <w:lang w:eastAsia="ru-RU"/>
        </w:rPr>
      </w:pPr>
      <w:r w:rsidRPr="00C413AA">
        <w:rPr>
          <w:rFonts w:ascii="Times New Roman" w:eastAsia="Times New Roman" w:hAnsi="Times New Roman"/>
          <w:b/>
          <w:lang w:eastAsia="ru-RU"/>
        </w:rPr>
        <w:lastRenderedPageBreak/>
        <w:t>8 раздел «Заключение. Перспективы и планы развития»</w:t>
      </w:r>
    </w:p>
    <w:p w:rsidR="00B42BE6" w:rsidRPr="00C413AA" w:rsidRDefault="00B42BE6" w:rsidP="00217CD4">
      <w:pPr>
        <w:jc w:val="both"/>
        <w:rPr>
          <w:rFonts w:ascii="Times New Roman" w:eastAsia="Times New Roman" w:hAnsi="Times New Roman"/>
          <w:lang w:eastAsia="ru-RU"/>
        </w:rPr>
      </w:pPr>
      <w:r w:rsidRPr="00C413AA">
        <w:rPr>
          <w:rFonts w:ascii="Times New Roman" w:eastAsia="Times New Roman" w:hAnsi="Times New Roman"/>
          <w:lang w:eastAsia="ru-RU"/>
        </w:rPr>
        <w:t>Выводы о работе:</w:t>
      </w:r>
    </w:p>
    <w:p w:rsidR="00B42BE6" w:rsidRPr="00C413AA" w:rsidRDefault="00B42BE6" w:rsidP="00217CD4">
      <w:pPr>
        <w:jc w:val="both"/>
        <w:rPr>
          <w:rFonts w:ascii="Times New Roman" w:eastAsia="Times New Roman" w:hAnsi="Times New Roman"/>
          <w:lang w:eastAsia="ru-RU"/>
        </w:rPr>
      </w:pPr>
    </w:p>
    <w:p w:rsidR="00B42BE6" w:rsidRPr="00C413AA" w:rsidRDefault="00217CD4" w:rsidP="003501E6">
      <w:pPr>
        <w:numPr>
          <w:ilvl w:val="1"/>
          <w:numId w:val="35"/>
        </w:numPr>
        <w:ind w:left="0"/>
        <w:jc w:val="both"/>
        <w:rPr>
          <w:rFonts w:ascii="Times New Roman" w:eastAsia="Times New Roman" w:hAnsi="Times New Roman"/>
          <w:lang w:eastAsia="ru-RU"/>
        </w:rPr>
      </w:pPr>
      <w:r w:rsidRPr="00C413AA">
        <w:rPr>
          <w:rFonts w:ascii="Times New Roman" w:eastAsia="Times New Roman" w:hAnsi="Times New Roman"/>
          <w:lang w:eastAsia="ru-RU"/>
        </w:rPr>
        <w:t>В У</w:t>
      </w:r>
      <w:r w:rsidR="00B42BE6" w:rsidRPr="00C413AA">
        <w:rPr>
          <w:rFonts w:ascii="Times New Roman" w:eastAsia="Times New Roman" w:hAnsi="Times New Roman"/>
          <w:lang w:eastAsia="ru-RU"/>
        </w:rPr>
        <w:t xml:space="preserve">чреждении создана развивающая среда, стимулирующая </w:t>
      </w:r>
      <w:r w:rsidRPr="00C413AA">
        <w:rPr>
          <w:rFonts w:ascii="Times New Roman" w:eastAsia="Times New Roman" w:hAnsi="Times New Roman"/>
          <w:lang w:eastAsia="ru-RU"/>
        </w:rPr>
        <w:t>всестороннее</w:t>
      </w:r>
      <w:r w:rsidR="00B42BE6" w:rsidRPr="00C413AA">
        <w:rPr>
          <w:rFonts w:ascii="Times New Roman" w:eastAsia="Times New Roman" w:hAnsi="Times New Roman"/>
          <w:lang w:eastAsia="ru-RU"/>
        </w:rPr>
        <w:t xml:space="preserve"> развитие </w:t>
      </w:r>
      <w:r w:rsidRPr="00C413AA">
        <w:rPr>
          <w:rFonts w:ascii="Times New Roman" w:eastAsia="Times New Roman" w:hAnsi="Times New Roman"/>
          <w:lang w:eastAsia="ru-RU"/>
        </w:rPr>
        <w:t>воспитанников</w:t>
      </w:r>
      <w:r w:rsidR="00B42BE6" w:rsidRPr="00C413AA">
        <w:rPr>
          <w:rFonts w:ascii="Times New Roman" w:eastAsia="Times New Roman" w:hAnsi="Times New Roman"/>
          <w:lang w:eastAsia="ru-RU"/>
        </w:rPr>
        <w:t>.</w:t>
      </w:r>
    </w:p>
    <w:p w:rsidR="00B42BE6" w:rsidRPr="00C413AA" w:rsidRDefault="00B42BE6" w:rsidP="003501E6">
      <w:pPr>
        <w:numPr>
          <w:ilvl w:val="1"/>
          <w:numId w:val="35"/>
        </w:numPr>
        <w:ind w:left="0"/>
        <w:jc w:val="both"/>
        <w:rPr>
          <w:rFonts w:ascii="Times New Roman" w:eastAsia="Times New Roman" w:hAnsi="Times New Roman"/>
          <w:lang w:eastAsia="ru-RU"/>
        </w:rPr>
      </w:pPr>
      <w:r w:rsidRPr="00C413AA">
        <w:rPr>
          <w:rFonts w:ascii="Times New Roman" w:eastAsia="Times New Roman" w:hAnsi="Times New Roman"/>
          <w:lang w:eastAsia="ru-RU"/>
        </w:rPr>
        <w:t xml:space="preserve">Учтены возрастные и индивидуальные особенности развития </w:t>
      </w:r>
      <w:r w:rsidR="00217CD4" w:rsidRPr="00C413AA">
        <w:rPr>
          <w:rFonts w:ascii="Times New Roman" w:eastAsia="Times New Roman" w:hAnsi="Times New Roman"/>
          <w:lang w:eastAsia="ru-RU"/>
        </w:rPr>
        <w:t>детей</w:t>
      </w:r>
      <w:r w:rsidRPr="00C413AA">
        <w:rPr>
          <w:rFonts w:ascii="Times New Roman" w:eastAsia="Times New Roman" w:hAnsi="Times New Roman"/>
          <w:lang w:eastAsia="ru-RU"/>
        </w:rPr>
        <w:t>, созданы условия для различных видов двигательной активности, формирования здорового образа жизни.</w:t>
      </w:r>
    </w:p>
    <w:p w:rsidR="00217CD4" w:rsidRPr="00C413AA" w:rsidRDefault="00B42BE6" w:rsidP="003501E6">
      <w:pPr>
        <w:numPr>
          <w:ilvl w:val="1"/>
          <w:numId w:val="35"/>
        </w:numPr>
        <w:ind w:left="0"/>
        <w:jc w:val="both"/>
        <w:rPr>
          <w:rFonts w:ascii="Times New Roman" w:eastAsia="Times New Roman" w:hAnsi="Times New Roman"/>
          <w:lang w:eastAsia="ru-RU"/>
        </w:rPr>
      </w:pPr>
      <w:r w:rsidRPr="00C413AA">
        <w:rPr>
          <w:rFonts w:ascii="Times New Roman" w:eastAsia="Times New Roman" w:hAnsi="Times New Roman"/>
          <w:lang w:eastAsia="ru-RU"/>
        </w:rPr>
        <w:t>Профессионально совершенствуются все учас</w:t>
      </w:r>
      <w:r w:rsidR="00217CD4" w:rsidRPr="00C413AA">
        <w:rPr>
          <w:rFonts w:ascii="Times New Roman" w:eastAsia="Times New Roman" w:hAnsi="Times New Roman"/>
          <w:lang w:eastAsia="ru-RU"/>
        </w:rPr>
        <w:t>тники образовательного процесса.</w:t>
      </w:r>
    </w:p>
    <w:p w:rsidR="00B42BE6" w:rsidRPr="00C413AA" w:rsidRDefault="00B42BE6" w:rsidP="003501E6">
      <w:pPr>
        <w:numPr>
          <w:ilvl w:val="1"/>
          <w:numId w:val="35"/>
        </w:numPr>
        <w:ind w:left="0"/>
        <w:jc w:val="both"/>
        <w:rPr>
          <w:rFonts w:ascii="Times New Roman" w:eastAsia="Times New Roman" w:hAnsi="Times New Roman"/>
          <w:lang w:eastAsia="ru-RU"/>
        </w:rPr>
      </w:pPr>
      <w:r w:rsidRPr="00C413AA">
        <w:rPr>
          <w:rFonts w:ascii="Times New Roman" w:eastAsia="Times New Roman" w:hAnsi="Times New Roman"/>
          <w:lang w:eastAsia="ru-RU"/>
        </w:rPr>
        <w:t xml:space="preserve">Совершенствуется материально-техническая база. </w:t>
      </w:r>
    </w:p>
    <w:p w:rsidR="005E0D23" w:rsidRPr="00C413AA" w:rsidRDefault="005E0D23" w:rsidP="00217CD4">
      <w:pPr>
        <w:jc w:val="both"/>
        <w:rPr>
          <w:rFonts w:ascii="Times New Roman" w:eastAsia="Times New Roman" w:hAnsi="Times New Roman"/>
          <w:color w:val="000000"/>
          <w:lang w:eastAsia="ru-RU"/>
        </w:rPr>
      </w:pPr>
    </w:p>
    <w:p w:rsidR="00B42BE6" w:rsidRPr="00C413AA" w:rsidRDefault="00217CD4" w:rsidP="00217CD4">
      <w:pPr>
        <w:jc w:val="both"/>
        <w:rPr>
          <w:rFonts w:ascii="Times New Roman" w:eastAsia="Times New Roman" w:hAnsi="Times New Roman"/>
          <w:lang w:eastAsia="ru-RU"/>
        </w:rPr>
      </w:pPr>
      <w:r w:rsidRPr="00C413AA">
        <w:rPr>
          <w:rFonts w:ascii="Times New Roman" w:eastAsia="Times New Roman" w:hAnsi="Times New Roman"/>
          <w:color w:val="000000"/>
          <w:lang w:eastAsia="ru-RU"/>
        </w:rPr>
        <w:t xml:space="preserve"> </w:t>
      </w:r>
      <w:r w:rsidR="00B42BE6" w:rsidRPr="00C413AA">
        <w:rPr>
          <w:rFonts w:ascii="Times New Roman" w:eastAsia="Times New Roman" w:hAnsi="Times New Roman"/>
          <w:color w:val="000000"/>
          <w:lang w:eastAsia="ru-RU"/>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города </w:t>
      </w:r>
      <w:r w:rsidRPr="00C413AA">
        <w:rPr>
          <w:rFonts w:ascii="Times New Roman" w:eastAsia="Times New Roman" w:hAnsi="Times New Roman"/>
          <w:color w:val="000000"/>
          <w:lang w:eastAsia="ru-RU"/>
        </w:rPr>
        <w:t>Калининграда</w:t>
      </w:r>
      <w:r w:rsidR="00B42BE6" w:rsidRPr="00C413AA">
        <w:rPr>
          <w:rFonts w:ascii="Times New Roman" w:eastAsia="Times New Roman" w:hAnsi="Times New Roman"/>
          <w:color w:val="000000"/>
          <w:lang w:eastAsia="ru-RU"/>
        </w:rPr>
        <w:t xml:space="preserve">, </w:t>
      </w:r>
      <w:r w:rsidR="005E0D23" w:rsidRPr="00C413AA">
        <w:rPr>
          <w:rFonts w:ascii="Times New Roman" w:eastAsia="Times New Roman" w:hAnsi="Times New Roman"/>
          <w:color w:val="000000"/>
          <w:lang w:eastAsia="ru-RU"/>
        </w:rPr>
        <w:t>у</w:t>
      </w:r>
      <w:r w:rsidRPr="00C413AA">
        <w:rPr>
          <w:rFonts w:ascii="Times New Roman" w:eastAsia="Times New Roman" w:hAnsi="Times New Roman"/>
          <w:color w:val="000000"/>
          <w:lang w:eastAsia="ru-RU"/>
        </w:rPr>
        <w:t>чреждение</w:t>
      </w:r>
      <w:r w:rsidR="00B42BE6" w:rsidRPr="00C413AA">
        <w:rPr>
          <w:rFonts w:ascii="Times New Roman" w:eastAsia="Times New Roman" w:hAnsi="Times New Roman"/>
          <w:color w:val="000000"/>
          <w:lang w:eastAsia="ru-RU"/>
        </w:rPr>
        <w:t xml:space="preserve"> определяет на следующий учебный год следующие задачи: </w:t>
      </w:r>
    </w:p>
    <w:p w:rsidR="00217CD4" w:rsidRPr="00C413AA" w:rsidRDefault="00B42BE6" w:rsidP="003501E6">
      <w:pPr>
        <w:numPr>
          <w:ilvl w:val="0"/>
          <w:numId w:val="36"/>
        </w:numPr>
        <w:ind w:left="0"/>
        <w:jc w:val="both"/>
        <w:rPr>
          <w:rFonts w:ascii="Times New Roman" w:eastAsia="Times New Roman" w:hAnsi="Times New Roman"/>
          <w:lang w:eastAsia="ru-RU"/>
        </w:rPr>
      </w:pPr>
      <w:r w:rsidRPr="00C413AA">
        <w:rPr>
          <w:rFonts w:ascii="Times New Roman" w:eastAsia="Times New Roman" w:hAnsi="Times New Roman"/>
          <w:color w:val="000000"/>
          <w:lang w:eastAsia="ru-RU"/>
        </w:rPr>
        <w:t>Укрепление</w:t>
      </w:r>
      <w:r w:rsidR="00217CD4" w:rsidRPr="00C413AA">
        <w:rPr>
          <w:rFonts w:ascii="Times New Roman" w:eastAsia="Times New Roman" w:hAnsi="Times New Roman"/>
          <w:color w:val="000000"/>
          <w:lang w:eastAsia="ru-RU"/>
        </w:rPr>
        <w:t xml:space="preserve"> и сохранение</w:t>
      </w:r>
      <w:r w:rsidRPr="00C413AA">
        <w:rPr>
          <w:rFonts w:ascii="Times New Roman" w:eastAsia="Times New Roman" w:hAnsi="Times New Roman"/>
          <w:color w:val="000000"/>
          <w:lang w:eastAsia="ru-RU"/>
        </w:rPr>
        <w:t xml:space="preserve"> психофиз</w:t>
      </w:r>
      <w:r w:rsidR="00217CD4" w:rsidRPr="00C413AA">
        <w:rPr>
          <w:rFonts w:ascii="Times New Roman" w:eastAsia="Times New Roman" w:hAnsi="Times New Roman"/>
          <w:color w:val="000000"/>
          <w:lang w:eastAsia="ru-RU"/>
        </w:rPr>
        <w:t>ического здоровья воспитанников.</w:t>
      </w:r>
    </w:p>
    <w:p w:rsidR="00B42BE6" w:rsidRPr="00C413AA" w:rsidRDefault="00B42BE6" w:rsidP="003501E6">
      <w:pPr>
        <w:numPr>
          <w:ilvl w:val="0"/>
          <w:numId w:val="36"/>
        </w:numPr>
        <w:ind w:left="0"/>
        <w:jc w:val="both"/>
        <w:rPr>
          <w:rFonts w:ascii="Times New Roman" w:eastAsia="Times New Roman" w:hAnsi="Times New Roman"/>
          <w:lang w:eastAsia="ru-RU"/>
        </w:rPr>
      </w:pPr>
      <w:r w:rsidRPr="00C413AA">
        <w:rPr>
          <w:rFonts w:ascii="Times New Roman" w:eastAsia="Times New Roman" w:hAnsi="Times New Roman"/>
          <w:color w:val="000000"/>
          <w:lang w:eastAsia="ru-RU"/>
        </w:rPr>
        <w:t>Усиление мер по недопущению и распространению вирусных и ЛОР заболеваний; продолжение просветительской деятельности общественности по вопросам воспитания здорового ребенка через активные формы взаимодействия (конкурсы, акции, проектную деятельность);</w:t>
      </w:r>
    </w:p>
    <w:p w:rsidR="00B42BE6" w:rsidRPr="00C413AA" w:rsidRDefault="003501E6" w:rsidP="003501E6">
      <w:pPr>
        <w:numPr>
          <w:ilvl w:val="0"/>
          <w:numId w:val="36"/>
        </w:numPr>
        <w:ind w:left="0"/>
        <w:jc w:val="both"/>
        <w:rPr>
          <w:rFonts w:ascii="Times New Roman" w:eastAsia="Times New Roman" w:hAnsi="Times New Roman"/>
          <w:lang w:eastAsia="ru-RU"/>
        </w:rPr>
      </w:pPr>
      <w:r w:rsidRPr="00C413AA">
        <w:rPr>
          <w:rFonts w:ascii="Times New Roman" w:eastAsia="Times New Roman" w:hAnsi="Times New Roman"/>
          <w:lang w:eastAsia="ru-RU"/>
        </w:rPr>
        <w:t>Развитие познавательной активности воспитанников, формирование художественно-эстетического восприятия.</w:t>
      </w:r>
    </w:p>
    <w:p w:rsidR="00B42BE6" w:rsidRPr="00C413AA" w:rsidRDefault="00B42BE6" w:rsidP="003501E6">
      <w:pPr>
        <w:numPr>
          <w:ilvl w:val="0"/>
          <w:numId w:val="36"/>
        </w:numPr>
        <w:ind w:left="0"/>
        <w:jc w:val="both"/>
        <w:rPr>
          <w:rFonts w:ascii="Times New Roman" w:eastAsia="Times New Roman" w:hAnsi="Times New Roman"/>
          <w:lang w:eastAsia="ru-RU"/>
        </w:rPr>
      </w:pPr>
      <w:r w:rsidRPr="00C413AA">
        <w:rPr>
          <w:rFonts w:ascii="Times New Roman" w:eastAsia="Times New Roman" w:hAnsi="Times New Roman"/>
          <w:lang w:eastAsia="ru-RU"/>
        </w:rPr>
        <w:t xml:space="preserve">Осуществление коррекционно-развивающей работы с детьми, нуждающимися в специализированной помощи. </w:t>
      </w:r>
    </w:p>
    <w:p w:rsidR="00B42BE6" w:rsidRPr="00C413AA" w:rsidRDefault="00B42BE6" w:rsidP="003501E6">
      <w:pPr>
        <w:numPr>
          <w:ilvl w:val="0"/>
          <w:numId w:val="36"/>
        </w:numPr>
        <w:ind w:left="0"/>
        <w:jc w:val="both"/>
        <w:rPr>
          <w:rFonts w:ascii="Times New Roman" w:eastAsia="Times New Roman" w:hAnsi="Times New Roman"/>
          <w:lang w:eastAsia="ru-RU"/>
        </w:rPr>
      </w:pPr>
      <w:r w:rsidRPr="00C413AA">
        <w:rPr>
          <w:rFonts w:ascii="Times New Roman" w:eastAsia="Times New Roman" w:hAnsi="Times New Roman"/>
          <w:lang w:eastAsia="ru-RU"/>
        </w:rPr>
        <w:t xml:space="preserve">Укрепление связи </w:t>
      </w:r>
      <w:r w:rsidR="003501E6" w:rsidRPr="00C413AA">
        <w:rPr>
          <w:rFonts w:ascii="Times New Roman" w:eastAsia="Times New Roman" w:hAnsi="Times New Roman"/>
          <w:lang w:eastAsia="ru-RU"/>
        </w:rPr>
        <w:t>детского сада</w:t>
      </w:r>
      <w:r w:rsidRPr="00C413AA">
        <w:rPr>
          <w:rFonts w:ascii="Times New Roman" w:eastAsia="Times New Roman" w:hAnsi="Times New Roman"/>
          <w:lang w:eastAsia="ru-RU"/>
        </w:rPr>
        <w:t xml:space="preserve"> и семьи для тесного взаимодействия и решения </w:t>
      </w:r>
      <w:proofErr w:type="spellStart"/>
      <w:r w:rsidRPr="00C413AA">
        <w:rPr>
          <w:rFonts w:ascii="Times New Roman" w:eastAsia="Times New Roman" w:hAnsi="Times New Roman"/>
          <w:lang w:eastAsia="ru-RU"/>
        </w:rPr>
        <w:t>воспитательно</w:t>
      </w:r>
      <w:proofErr w:type="spellEnd"/>
      <w:r w:rsidRPr="00C413AA">
        <w:rPr>
          <w:rFonts w:ascii="Times New Roman" w:eastAsia="Times New Roman" w:hAnsi="Times New Roman"/>
          <w:lang w:eastAsia="ru-RU"/>
        </w:rPr>
        <w:t>-образовательных задач.</w:t>
      </w:r>
    </w:p>
    <w:p w:rsidR="00B42BE6" w:rsidRPr="00C413AA" w:rsidRDefault="00B42BE6" w:rsidP="003501E6">
      <w:pPr>
        <w:numPr>
          <w:ilvl w:val="0"/>
          <w:numId w:val="36"/>
        </w:numPr>
        <w:ind w:left="0"/>
        <w:jc w:val="both"/>
        <w:rPr>
          <w:rFonts w:ascii="Times New Roman" w:eastAsia="Times New Roman" w:hAnsi="Times New Roman"/>
          <w:lang w:eastAsia="ru-RU"/>
        </w:rPr>
      </w:pPr>
      <w:r w:rsidRPr="00C413AA">
        <w:rPr>
          <w:rFonts w:ascii="Times New Roman" w:eastAsia="Times New Roman" w:hAnsi="Times New Roman"/>
          <w:color w:val="000000"/>
          <w:lang w:eastAsia="ru-RU"/>
        </w:rPr>
        <w:t>Повышение профессиональной компетентности, педагогического мастерства педагогов.</w:t>
      </w:r>
    </w:p>
    <w:p w:rsidR="00B42BE6" w:rsidRPr="00C413AA" w:rsidRDefault="00B42BE6" w:rsidP="003501E6">
      <w:pPr>
        <w:numPr>
          <w:ilvl w:val="0"/>
          <w:numId w:val="36"/>
        </w:numPr>
        <w:ind w:left="0"/>
        <w:jc w:val="both"/>
        <w:rPr>
          <w:rFonts w:ascii="Times New Roman" w:eastAsia="Times New Roman" w:hAnsi="Times New Roman"/>
          <w:lang w:eastAsia="ru-RU"/>
        </w:rPr>
      </w:pPr>
      <w:proofErr w:type="gramStart"/>
      <w:r w:rsidRPr="00C413AA">
        <w:rPr>
          <w:rFonts w:ascii="Times New Roman" w:eastAsia="Times New Roman" w:hAnsi="Times New Roman"/>
          <w:color w:val="000000"/>
          <w:lang w:eastAsia="ru-RU"/>
        </w:rPr>
        <w:t>Развитие материально-технической базы учреждения: капитальный ремонт прачечной,</w:t>
      </w:r>
      <w:r w:rsidR="003501E6" w:rsidRPr="00C413AA">
        <w:rPr>
          <w:rFonts w:ascii="Times New Roman" w:eastAsia="Times New Roman" w:hAnsi="Times New Roman"/>
          <w:color w:val="000000"/>
          <w:lang w:eastAsia="ru-RU"/>
        </w:rPr>
        <w:t xml:space="preserve"> пищеблока корпуса №2 по ул. Нарвская, 78, </w:t>
      </w:r>
      <w:r w:rsidRPr="00C413AA">
        <w:rPr>
          <w:rFonts w:ascii="Times New Roman" w:eastAsia="Times New Roman" w:hAnsi="Times New Roman"/>
          <w:color w:val="000000"/>
          <w:lang w:eastAsia="ru-RU"/>
        </w:rPr>
        <w:t xml:space="preserve"> помещений спален </w:t>
      </w:r>
      <w:r w:rsidR="004E35FD">
        <w:rPr>
          <w:rFonts w:ascii="Times New Roman" w:eastAsia="Times New Roman" w:hAnsi="Times New Roman"/>
          <w:color w:val="000000"/>
          <w:lang w:eastAsia="ru-RU"/>
        </w:rPr>
        <w:t>средней</w:t>
      </w:r>
      <w:r w:rsidR="003501E6" w:rsidRPr="00C413AA">
        <w:rPr>
          <w:rFonts w:ascii="Times New Roman" w:eastAsia="Times New Roman" w:hAnsi="Times New Roman"/>
          <w:color w:val="000000"/>
          <w:lang w:eastAsia="ru-RU"/>
        </w:rPr>
        <w:t xml:space="preserve"> группы №2, средней группы №8, </w:t>
      </w:r>
      <w:r w:rsidR="004E35FD">
        <w:rPr>
          <w:rFonts w:ascii="Times New Roman" w:eastAsia="Times New Roman" w:hAnsi="Times New Roman"/>
          <w:color w:val="000000"/>
          <w:lang w:eastAsia="ru-RU"/>
        </w:rPr>
        <w:t>старшей</w:t>
      </w:r>
      <w:r w:rsidR="003501E6" w:rsidRPr="00C413AA">
        <w:rPr>
          <w:rFonts w:ascii="Times New Roman" w:eastAsia="Times New Roman" w:hAnsi="Times New Roman"/>
          <w:color w:val="000000"/>
          <w:lang w:eastAsia="ru-RU"/>
        </w:rPr>
        <w:t xml:space="preserve"> группы №11, </w:t>
      </w:r>
      <w:r w:rsidR="004E35FD">
        <w:rPr>
          <w:rFonts w:ascii="Times New Roman" w:eastAsia="Times New Roman" w:hAnsi="Times New Roman"/>
          <w:color w:val="000000"/>
          <w:lang w:eastAsia="ru-RU"/>
        </w:rPr>
        <w:t>второй младшей</w:t>
      </w:r>
      <w:r w:rsidR="003501E6" w:rsidRPr="00C413AA">
        <w:rPr>
          <w:rFonts w:ascii="Times New Roman" w:eastAsia="Times New Roman" w:hAnsi="Times New Roman"/>
          <w:color w:val="000000"/>
          <w:lang w:eastAsia="ru-RU"/>
        </w:rPr>
        <w:t xml:space="preserve"> группы №7,  игровой </w:t>
      </w:r>
      <w:r w:rsidR="004E35FD">
        <w:rPr>
          <w:rFonts w:ascii="Times New Roman" w:eastAsia="Times New Roman" w:hAnsi="Times New Roman"/>
          <w:color w:val="000000"/>
          <w:lang w:eastAsia="ru-RU"/>
        </w:rPr>
        <w:t>подготовительной</w:t>
      </w:r>
      <w:bookmarkStart w:id="0" w:name="_GoBack"/>
      <w:bookmarkEnd w:id="0"/>
      <w:r w:rsidR="003501E6" w:rsidRPr="00C413AA">
        <w:rPr>
          <w:rFonts w:ascii="Times New Roman" w:eastAsia="Times New Roman" w:hAnsi="Times New Roman"/>
          <w:color w:val="000000"/>
          <w:lang w:eastAsia="ru-RU"/>
        </w:rPr>
        <w:t xml:space="preserve"> группы №5</w:t>
      </w:r>
      <w:r w:rsidRPr="00C413AA">
        <w:rPr>
          <w:rFonts w:ascii="Times New Roman" w:eastAsia="Times New Roman" w:hAnsi="Times New Roman"/>
          <w:color w:val="000000"/>
          <w:lang w:eastAsia="ru-RU"/>
        </w:rPr>
        <w:t xml:space="preserve">; замены оконных блоков во всех оставшихся помещениях учреждения; по возможности ремонт </w:t>
      </w:r>
      <w:r w:rsidR="003501E6" w:rsidRPr="00C413AA">
        <w:rPr>
          <w:rFonts w:ascii="Times New Roman" w:eastAsia="Times New Roman" w:hAnsi="Times New Roman"/>
          <w:color w:val="000000"/>
          <w:lang w:eastAsia="ru-RU"/>
        </w:rPr>
        <w:t>двух</w:t>
      </w:r>
      <w:r w:rsidRPr="00C413AA">
        <w:rPr>
          <w:rFonts w:ascii="Times New Roman" w:eastAsia="Times New Roman" w:hAnsi="Times New Roman"/>
          <w:color w:val="000000"/>
          <w:lang w:eastAsia="ru-RU"/>
        </w:rPr>
        <w:t xml:space="preserve"> прогулочных веранд</w:t>
      </w:r>
      <w:r w:rsidR="003501E6" w:rsidRPr="00C413AA">
        <w:rPr>
          <w:rFonts w:ascii="Times New Roman" w:eastAsia="Times New Roman" w:hAnsi="Times New Roman"/>
          <w:color w:val="000000"/>
          <w:lang w:eastAsia="ru-RU"/>
        </w:rPr>
        <w:t xml:space="preserve"> (группы №12, группы №2)</w:t>
      </w:r>
      <w:r w:rsidRPr="00C413AA">
        <w:rPr>
          <w:rFonts w:ascii="Times New Roman" w:eastAsia="Times New Roman" w:hAnsi="Times New Roman"/>
          <w:color w:val="000000"/>
          <w:lang w:eastAsia="ru-RU"/>
        </w:rPr>
        <w:t>;</w:t>
      </w:r>
      <w:proofErr w:type="gramEnd"/>
      <w:r w:rsidRPr="00C413AA">
        <w:rPr>
          <w:rFonts w:ascii="Times New Roman" w:eastAsia="Times New Roman" w:hAnsi="Times New Roman"/>
          <w:color w:val="000000"/>
          <w:lang w:eastAsia="ru-RU"/>
        </w:rPr>
        <w:t xml:space="preserve"> приобретение игрового уличного оборудования; оснащение образовательного процесса современными игрушками и пособиями в соответствии с методическими т</w:t>
      </w:r>
      <w:r w:rsidR="003501E6" w:rsidRPr="00C413AA">
        <w:rPr>
          <w:rFonts w:ascii="Times New Roman" w:eastAsia="Times New Roman" w:hAnsi="Times New Roman"/>
          <w:color w:val="000000"/>
          <w:lang w:eastAsia="ru-RU"/>
        </w:rPr>
        <w:t>ребованиями</w:t>
      </w:r>
      <w:r w:rsidR="005E0D23" w:rsidRPr="00C413AA">
        <w:rPr>
          <w:rFonts w:ascii="Times New Roman" w:eastAsia="Times New Roman" w:hAnsi="Times New Roman"/>
          <w:color w:val="000000"/>
          <w:lang w:eastAsia="ru-RU"/>
        </w:rPr>
        <w:t xml:space="preserve"> ФГОС </w:t>
      </w:r>
      <w:proofErr w:type="gramStart"/>
      <w:r w:rsidR="005E0D23" w:rsidRPr="00C413AA">
        <w:rPr>
          <w:rFonts w:ascii="Times New Roman" w:eastAsia="Times New Roman" w:hAnsi="Times New Roman"/>
          <w:color w:val="000000"/>
          <w:lang w:eastAsia="ru-RU"/>
        </w:rPr>
        <w:t>ДО</w:t>
      </w:r>
      <w:proofErr w:type="gramEnd"/>
      <w:r w:rsidR="005E0D23" w:rsidRPr="00C413AA">
        <w:rPr>
          <w:rFonts w:ascii="Times New Roman" w:eastAsia="Times New Roman" w:hAnsi="Times New Roman"/>
          <w:color w:val="000000"/>
          <w:lang w:eastAsia="ru-RU"/>
        </w:rPr>
        <w:t>.</w:t>
      </w:r>
    </w:p>
    <w:p w:rsidR="00B42BE6" w:rsidRPr="00C413AA" w:rsidRDefault="00B42BE6" w:rsidP="00217CD4">
      <w:pPr>
        <w:jc w:val="center"/>
        <w:rPr>
          <w:rFonts w:ascii="Times New Roman" w:eastAsia="Times New Roman" w:hAnsi="Times New Roman"/>
          <w:b/>
          <w:highlight w:val="green"/>
          <w:lang w:eastAsia="ru-RU"/>
        </w:rPr>
      </w:pPr>
    </w:p>
    <w:p w:rsidR="00A27D56" w:rsidRPr="00C413AA" w:rsidRDefault="00A27D56" w:rsidP="00A27D56">
      <w:pPr>
        <w:spacing w:before="100" w:beforeAutospacing="1" w:after="100" w:afterAutospacing="1"/>
        <w:rPr>
          <w:rFonts w:ascii="Times New Roman" w:eastAsia="Times New Roman" w:hAnsi="Times New Roman"/>
          <w:sz w:val="16"/>
          <w:szCs w:val="16"/>
          <w:highlight w:val="green"/>
          <w:lang w:eastAsia="ru-RU"/>
        </w:rPr>
      </w:pPr>
    </w:p>
    <w:p w:rsidR="003501E6" w:rsidRPr="00C413AA" w:rsidRDefault="003501E6" w:rsidP="00A27D56">
      <w:pPr>
        <w:spacing w:before="100" w:beforeAutospacing="1" w:after="100" w:afterAutospacing="1"/>
        <w:rPr>
          <w:rFonts w:ascii="Times New Roman" w:eastAsia="Times New Roman" w:hAnsi="Times New Roman"/>
          <w:sz w:val="16"/>
          <w:szCs w:val="16"/>
          <w:highlight w:val="green"/>
          <w:lang w:eastAsia="ru-RU"/>
        </w:rPr>
      </w:pPr>
    </w:p>
    <w:p w:rsidR="003501E6" w:rsidRPr="00C413AA" w:rsidRDefault="003501E6" w:rsidP="00A27D56">
      <w:pPr>
        <w:spacing w:before="100" w:beforeAutospacing="1" w:after="100" w:afterAutospacing="1"/>
        <w:rPr>
          <w:rFonts w:ascii="Times New Roman" w:eastAsia="Times New Roman" w:hAnsi="Times New Roman"/>
          <w:sz w:val="16"/>
          <w:szCs w:val="16"/>
          <w:highlight w:val="green"/>
          <w:lang w:eastAsia="ru-RU"/>
        </w:rPr>
      </w:pPr>
    </w:p>
    <w:p w:rsidR="003501E6" w:rsidRPr="00C413AA" w:rsidRDefault="003501E6" w:rsidP="00A27D56">
      <w:pPr>
        <w:spacing w:before="100" w:beforeAutospacing="1" w:after="100" w:afterAutospacing="1"/>
        <w:rPr>
          <w:rFonts w:ascii="Times New Roman" w:eastAsia="Times New Roman" w:hAnsi="Times New Roman"/>
          <w:sz w:val="16"/>
          <w:szCs w:val="16"/>
          <w:highlight w:val="green"/>
          <w:lang w:eastAsia="ru-RU"/>
        </w:rPr>
      </w:pPr>
    </w:p>
    <w:p w:rsidR="003501E6" w:rsidRPr="00C413AA" w:rsidRDefault="003501E6" w:rsidP="00A27D56">
      <w:pPr>
        <w:spacing w:before="100" w:beforeAutospacing="1" w:after="100" w:afterAutospacing="1"/>
        <w:rPr>
          <w:rFonts w:ascii="Times New Roman" w:eastAsia="Times New Roman" w:hAnsi="Times New Roman"/>
          <w:highlight w:val="green"/>
          <w:lang w:eastAsia="ru-RU"/>
        </w:rPr>
      </w:pPr>
    </w:p>
    <w:p w:rsidR="00A27D56" w:rsidRPr="005D6440" w:rsidRDefault="00A27D56" w:rsidP="00A27D56">
      <w:pPr>
        <w:tabs>
          <w:tab w:val="num" w:pos="0"/>
        </w:tabs>
        <w:spacing w:before="100" w:beforeAutospacing="1" w:after="100" w:afterAutospacing="1"/>
        <w:jc w:val="both"/>
        <w:rPr>
          <w:rFonts w:ascii="Times New Roman" w:eastAsia="Times New Roman" w:hAnsi="Times New Roman"/>
          <w:lang w:eastAsia="ru-RU"/>
        </w:rPr>
      </w:pPr>
    </w:p>
    <w:p w:rsidR="00A27D56" w:rsidRDefault="00A27D56" w:rsidP="00A27D56"/>
    <w:p w:rsidR="00384953" w:rsidRDefault="00384953"/>
    <w:sectPr w:rsidR="00384953" w:rsidSect="006B79EB">
      <w:foot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DA" w:rsidRDefault="00533FDA" w:rsidP="00A03EC7">
      <w:r>
        <w:separator/>
      </w:r>
    </w:p>
  </w:endnote>
  <w:endnote w:type="continuationSeparator" w:id="0">
    <w:p w:rsidR="00533FDA" w:rsidRDefault="00533FDA" w:rsidP="00A0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6986"/>
      <w:docPartObj>
        <w:docPartGallery w:val="Page Numbers (Bottom of Page)"/>
        <w:docPartUnique/>
      </w:docPartObj>
    </w:sdtPr>
    <w:sdtEndPr/>
    <w:sdtContent>
      <w:p w:rsidR="00A03EC7" w:rsidRDefault="00A03EC7">
        <w:pPr>
          <w:pStyle w:val="afb"/>
          <w:jc w:val="center"/>
        </w:pPr>
        <w:r>
          <w:fldChar w:fldCharType="begin"/>
        </w:r>
        <w:r>
          <w:instrText>PAGE   \* MERGEFORMAT</w:instrText>
        </w:r>
        <w:r>
          <w:fldChar w:fldCharType="separate"/>
        </w:r>
        <w:r w:rsidR="004E35FD">
          <w:rPr>
            <w:noProof/>
          </w:rPr>
          <w:t>20</w:t>
        </w:r>
        <w:r>
          <w:fldChar w:fldCharType="end"/>
        </w:r>
      </w:p>
    </w:sdtContent>
  </w:sdt>
  <w:p w:rsidR="00A03EC7" w:rsidRDefault="00A03EC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DA" w:rsidRDefault="00533FDA" w:rsidP="00A03EC7">
      <w:r>
        <w:separator/>
      </w:r>
    </w:p>
  </w:footnote>
  <w:footnote w:type="continuationSeparator" w:id="0">
    <w:p w:rsidR="00533FDA" w:rsidRDefault="00533FDA" w:rsidP="00A03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BC6"/>
    <w:multiLevelType w:val="multilevel"/>
    <w:tmpl w:val="5492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B5BC1"/>
    <w:multiLevelType w:val="multilevel"/>
    <w:tmpl w:val="7F2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86498"/>
    <w:multiLevelType w:val="multilevel"/>
    <w:tmpl w:val="B0DA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95751"/>
    <w:multiLevelType w:val="hybridMultilevel"/>
    <w:tmpl w:val="F220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F443F"/>
    <w:multiLevelType w:val="hybridMultilevel"/>
    <w:tmpl w:val="3892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4533A"/>
    <w:multiLevelType w:val="multilevel"/>
    <w:tmpl w:val="2634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56F7B"/>
    <w:multiLevelType w:val="multilevel"/>
    <w:tmpl w:val="071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96430"/>
    <w:multiLevelType w:val="hybridMultilevel"/>
    <w:tmpl w:val="8CE4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55887"/>
    <w:multiLevelType w:val="multilevel"/>
    <w:tmpl w:val="D8D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61A56"/>
    <w:multiLevelType w:val="multilevel"/>
    <w:tmpl w:val="F924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93607"/>
    <w:multiLevelType w:val="multilevel"/>
    <w:tmpl w:val="B544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12E7B"/>
    <w:multiLevelType w:val="multilevel"/>
    <w:tmpl w:val="E47AC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0B5A4A"/>
    <w:multiLevelType w:val="multilevel"/>
    <w:tmpl w:val="2F54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AE2FE8"/>
    <w:multiLevelType w:val="multilevel"/>
    <w:tmpl w:val="2B4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50094D"/>
    <w:multiLevelType w:val="multilevel"/>
    <w:tmpl w:val="0D1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06452A"/>
    <w:multiLevelType w:val="hybridMultilevel"/>
    <w:tmpl w:val="4B2A15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23A40108"/>
    <w:multiLevelType w:val="multilevel"/>
    <w:tmpl w:val="9F42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BC476B"/>
    <w:multiLevelType w:val="hybridMultilevel"/>
    <w:tmpl w:val="4448F7F6"/>
    <w:lvl w:ilvl="0" w:tplc="4B22DBC8">
      <w:start w:val="1"/>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6013D95"/>
    <w:multiLevelType w:val="multilevel"/>
    <w:tmpl w:val="97180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7B16E5"/>
    <w:multiLevelType w:val="multilevel"/>
    <w:tmpl w:val="073E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C812E1"/>
    <w:multiLevelType w:val="multilevel"/>
    <w:tmpl w:val="FB70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98491D"/>
    <w:multiLevelType w:val="hybridMultilevel"/>
    <w:tmpl w:val="418AA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50B74"/>
    <w:multiLevelType w:val="multilevel"/>
    <w:tmpl w:val="2A44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9225A8"/>
    <w:multiLevelType w:val="multilevel"/>
    <w:tmpl w:val="B7A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B51A8"/>
    <w:multiLevelType w:val="multilevel"/>
    <w:tmpl w:val="BA50F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D8540B"/>
    <w:multiLevelType w:val="multilevel"/>
    <w:tmpl w:val="092A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DC4497"/>
    <w:multiLevelType w:val="multilevel"/>
    <w:tmpl w:val="168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5141FB"/>
    <w:multiLevelType w:val="multilevel"/>
    <w:tmpl w:val="1D42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F7411D"/>
    <w:multiLevelType w:val="hybridMultilevel"/>
    <w:tmpl w:val="7AC4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64A5A"/>
    <w:multiLevelType w:val="multilevel"/>
    <w:tmpl w:val="4D0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08B8"/>
    <w:multiLevelType w:val="multilevel"/>
    <w:tmpl w:val="583C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4E6191"/>
    <w:multiLevelType w:val="multilevel"/>
    <w:tmpl w:val="AC1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9578B2"/>
    <w:multiLevelType w:val="multilevel"/>
    <w:tmpl w:val="208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F0E04"/>
    <w:multiLevelType w:val="multilevel"/>
    <w:tmpl w:val="A698A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C95EF4"/>
    <w:multiLevelType w:val="multilevel"/>
    <w:tmpl w:val="EF4A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B515F"/>
    <w:multiLevelType w:val="multilevel"/>
    <w:tmpl w:val="EDFC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AA076B"/>
    <w:multiLevelType w:val="multilevel"/>
    <w:tmpl w:val="75A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A267C0"/>
    <w:multiLevelType w:val="multilevel"/>
    <w:tmpl w:val="F51A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6523E1"/>
    <w:multiLevelType w:val="multilevel"/>
    <w:tmpl w:val="49D0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1B2275"/>
    <w:multiLevelType w:val="multilevel"/>
    <w:tmpl w:val="37DA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FA3CF7"/>
    <w:multiLevelType w:val="hybridMultilevel"/>
    <w:tmpl w:val="3A9A7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BB34C4"/>
    <w:multiLevelType w:val="multilevel"/>
    <w:tmpl w:val="1FA6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4B27CF"/>
    <w:multiLevelType w:val="multilevel"/>
    <w:tmpl w:val="CB30A0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0"/>
  </w:num>
  <w:num w:numId="4">
    <w:abstractNumId w:val="21"/>
  </w:num>
  <w:num w:numId="5">
    <w:abstractNumId w:val="40"/>
  </w:num>
  <w:num w:numId="6">
    <w:abstractNumId w:val="29"/>
  </w:num>
  <w:num w:numId="7">
    <w:abstractNumId w:val="4"/>
  </w:num>
  <w:num w:numId="8">
    <w:abstractNumId w:val="3"/>
  </w:num>
  <w:num w:numId="9">
    <w:abstractNumId w:val="15"/>
  </w:num>
  <w:num w:numId="10">
    <w:abstractNumId w:val="26"/>
  </w:num>
  <w:num w:numId="11">
    <w:abstractNumId w:val="39"/>
  </w:num>
  <w:num w:numId="12">
    <w:abstractNumId w:val="6"/>
  </w:num>
  <w:num w:numId="13">
    <w:abstractNumId w:val="34"/>
  </w:num>
  <w:num w:numId="14">
    <w:abstractNumId w:val="35"/>
  </w:num>
  <w:num w:numId="15">
    <w:abstractNumId w:val="19"/>
  </w:num>
  <w:num w:numId="16">
    <w:abstractNumId w:val="5"/>
  </w:num>
  <w:num w:numId="17">
    <w:abstractNumId w:val="37"/>
  </w:num>
  <w:num w:numId="18">
    <w:abstractNumId w:val="32"/>
  </w:num>
  <w:num w:numId="19">
    <w:abstractNumId w:val="23"/>
  </w:num>
  <w:num w:numId="20">
    <w:abstractNumId w:val="14"/>
  </w:num>
  <w:num w:numId="21">
    <w:abstractNumId w:val="0"/>
  </w:num>
  <w:num w:numId="22">
    <w:abstractNumId w:val="9"/>
  </w:num>
  <w:num w:numId="23">
    <w:abstractNumId w:val="30"/>
  </w:num>
  <w:num w:numId="24">
    <w:abstractNumId w:val="12"/>
  </w:num>
  <w:num w:numId="25">
    <w:abstractNumId w:val="22"/>
  </w:num>
  <w:num w:numId="26">
    <w:abstractNumId w:val="38"/>
  </w:num>
  <w:num w:numId="27">
    <w:abstractNumId w:val="36"/>
  </w:num>
  <w:num w:numId="28">
    <w:abstractNumId w:val="31"/>
  </w:num>
  <w:num w:numId="29">
    <w:abstractNumId w:val="8"/>
  </w:num>
  <w:num w:numId="30">
    <w:abstractNumId w:val="16"/>
  </w:num>
  <w:num w:numId="31">
    <w:abstractNumId w:val="41"/>
  </w:num>
  <w:num w:numId="32">
    <w:abstractNumId w:val="25"/>
  </w:num>
  <w:num w:numId="33">
    <w:abstractNumId w:val="13"/>
  </w:num>
  <w:num w:numId="34">
    <w:abstractNumId w:val="18"/>
  </w:num>
  <w:num w:numId="35">
    <w:abstractNumId w:val="42"/>
  </w:num>
  <w:num w:numId="36">
    <w:abstractNumId w:val="20"/>
  </w:num>
  <w:num w:numId="37">
    <w:abstractNumId w:val="27"/>
  </w:num>
  <w:num w:numId="38">
    <w:abstractNumId w:val="11"/>
  </w:num>
  <w:num w:numId="39">
    <w:abstractNumId w:val="33"/>
  </w:num>
  <w:num w:numId="40">
    <w:abstractNumId w:val="24"/>
  </w:num>
  <w:num w:numId="41">
    <w:abstractNumId w:val="2"/>
  </w:num>
  <w:num w:numId="42">
    <w:abstractNumId w:val="17"/>
  </w:num>
  <w:num w:numId="43">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31"/>
    <w:rsid w:val="00004C1E"/>
    <w:rsid w:val="0000765B"/>
    <w:rsid w:val="00012332"/>
    <w:rsid w:val="0003157A"/>
    <w:rsid w:val="00062F55"/>
    <w:rsid w:val="000636D3"/>
    <w:rsid w:val="00064C3E"/>
    <w:rsid w:val="0006674F"/>
    <w:rsid w:val="00094BD7"/>
    <w:rsid w:val="000955B8"/>
    <w:rsid w:val="000A13A4"/>
    <w:rsid w:val="000B7AC7"/>
    <w:rsid w:val="000C26D5"/>
    <w:rsid w:val="000F0AAF"/>
    <w:rsid w:val="001071DB"/>
    <w:rsid w:val="00110043"/>
    <w:rsid w:val="0011364C"/>
    <w:rsid w:val="001226BC"/>
    <w:rsid w:val="0012469F"/>
    <w:rsid w:val="0012739F"/>
    <w:rsid w:val="00147FC3"/>
    <w:rsid w:val="0015118A"/>
    <w:rsid w:val="001532F9"/>
    <w:rsid w:val="0018358B"/>
    <w:rsid w:val="0019184F"/>
    <w:rsid w:val="00192388"/>
    <w:rsid w:val="001A2AD5"/>
    <w:rsid w:val="001B50A7"/>
    <w:rsid w:val="00217CD4"/>
    <w:rsid w:val="00236196"/>
    <w:rsid w:val="00245015"/>
    <w:rsid w:val="002479F6"/>
    <w:rsid w:val="0026740E"/>
    <w:rsid w:val="00274572"/>
    <w:rsid w:val="00280899"/>
    <w:rsid w:val="00293D49"/>
    <w:rsid w:val="002B0D1B"/>
    <w:rsid w:val="002E6A3C"/>
    <w:rsid w:val="002F5DFB"/>
    <w:rsid w:val="002F64CF"/>
    <w:rsid w:val="003034AB"/>
    <w:rsid w:val="00307686"/>
    <w:rsid w:val="00324A55"/>
    <w:rsid w:val="003501E6"/>
    <w:rsid w:val="003513FE"/>
    <w:rsid w:val="00353DFA"/>
    <w:rsid w:val="00360E07"/>
    <w:rsid w:val="003610A1"/>
    <w:rsid w:val="003647E4"/>
    <w:rsid w:val="00364FE2"/>
    <w:rsid w:val="00371E31"/>
    <w:rsid w:val="00384953"/>
    <w:rsid w:val="00392A8D"/>
    <w:rsid w:val="00392ECF"/>
    <w:rsid w:val="003A667C"/>
    <w:rsid w:val="004079CA"/>
    <w:rsid w:val="0041774A"/>
    <w:rsid w:val="00427221"/>
    <w:rsid w:val="004362CC"/>
    <w:rsid w:val="004540AC"/>
    <w:rsid w:val="0045686A"/>
    <w:rsid w:val="00456A8C"/>
    <w:rsid w:val="00470BC5"/>
    <w:rsid w:val="004A64A9"/>
    <w:rsid w:val="004B1D17"/>
    <w:rsid w:val="004C3780"/>
    <w:rsid w:val="004D4848"/>
    <w:rsid w:val="004E35FD"/>
    <w:rsid w:val="005229A4"/>
    <w:rsid w:val="00527573"/>
    <w:rsid w:val="00533FDA"/>
    <w:rsid w:val="00542DB8"/>
    <w:rsid w:val="00543395"/>
    <w:rsid w:val="00545602"/>
    <w:rsid w:val="00553CD5"/>
    <w:rsid w:val="0056015C"/>
    <w:rsid w:val="00565D06"/>
    <w:rsid w:val="00566A24"/>
    <w:rsid w:val="00572C86"/>
    <w:rsid w:val="005835F1"/>
    <w:rsid w:val="005A6AE1"/>
    <w:rsid w:val="005D566F"/>
    <w:rsid w:val="005E0D23"/>
    <w:rsid w:val="0060464B"/>
    <w:rsid w:val="00630314"/>
    <w:rsid w:val="00642B96"/>
    <w:rsid w:val="0064341C"/>
    <w:rsid w:val="00661778"/>
    <w:rsid w:val="00662CB5"/>
    <w:rsid w:val="00687425"/>
    <w:rsid w:val="006A6631"/>
    <w:rsid w:val="006B3E76"/>
    <w:rsid w:val="006B79EB"/>
    <w:rsid w:val="006D6657"/>
    <w:rsid w:val="006D7D55"/>
    <w:rsid w:val="006F41BB"/>
    <w:rsid w:val="006F58AB"/>
    <w:rsid w:val="007157D4"/>
    <w:rsid w:val="00725FD9"/>
    <w:rsid w:val="00727EAD"/>
    <w:rsid w:val="00745BD7"/>
    <w:rsid w:val="00755795"/>
    <w:rsid w:val="00757470"/>
    <w:rsid w:val="00773249"/>
    <w:rsid w:val="00787BFB"/>
    <w:rsid w:val="00797776"/>
    <w:rsid w:val="007C2AC5"/>
    <w:rsid w:val="007C771A"/>
    <w:rsid w:val="007D377D"/>
    <w:rsid w:val="007F62FF"/>
    <w:rsid w:val="00820406"/>
    <w:rsid w:val="00823909"/>
    <w:rsid w:val="00823EA6"/>
    <w:rsid w:val="00836647"/>
    <w:rsid w:val="0084506A"/>
    <w:rsid w:val="008639A2"/>
    <w:rsid w:val="008649A8"/>
    <w:rsid w:val="008722FF"/>
    <w:rsid w:val="00874AB1"/>
    <w:rsid w:val="0089117F"/>
    <w:rsid w:val="008A7E00"/>
    <w:rsid w:val="008C158C"/>
    <w:rsid w:val="008E138C"/>
    <w:rsid w:val="008E19F5"/>
    <w:rsid w:val="008F7AA8"/>
    <w:rsid w:val="00904CEC"/>
    <w:rsid w:val="009143EA"/>
    <w:rsid w:val="00921BDD"/>
    <w:rsid w:val="00923DB4"/>
    <w:rsid w:val="00965087"/>
    <w:rsid w:val="00974501"/>
    <w:rsid w:val="009A2362"/>
    <w:rsid w:val="009B4731"/>
    <w:rsid w:val="009C01BD"/>
    <w:rsid w:val="009E2870"/>
    <w:rsid w:val="009E64A9"/>
    <w:rsid w:val="009F4604"/>
    <w:rsid w:val="00A03EC7"/>
    <w:rsid w:val="00A100E6"/>
    <w:rsid w:val="00A123C5"/>
    <w:rsid w:val="00A22412"/>
    <w:rsid w:val="00A25268"/>
    <w:rsid w:val="00A27D56"/>
    <w:rsid w:val="00A409C7"/>
    <w:rsid w:val="00A60B43"/>
    <w:rsid w:val="00A61776"/>
    <w:rsid w:val="00A721F3"/>
    <w:rsid w:val="00A76FD8"/>
    <w:rsid w:val="00A8585E"/>
    <w:rsid w:val="00A93333"/>
    <w:rsid w:val="00AE1C0B"/>
    <w:rsid w:val="00B21C64"/>
    <w:rsid w:val="00B23501"/>
    <w:rsid w:val="00B30B43"/>
    <w:rsid w:val="00B42BE6"/>
    <w:rsid w:val="00B4333B"/>
    <w:rsid w:val="00B47211"/>
    <w:rsid w:val="00B869D5"/>
    <w:rsid w:val="00BA559B"/>
    <w:rsid w:val="00BB1F5E"/>
    <w:rsid w:val="00BC5186"/>
    <w:rsid w:val="00C021BA"/>
    <w:rsid w:val="00C265F8"/>
    <w:rsid w:val="00C35D54"/>
    <w:rsid w:val="00C413AA"/>
    <w:rsid w:val="00C456AD"/>
    <w:rsid w:val="00C46E0B"/>
    <w:rsid w:val="00C47575"/>
    <w:rsid w:val="00C623F5"/>
    <w:rsid w:val="00C80B9D"/>
    <w:rsid w:val="00C83B18"/>
    <w:rsid w:val="00C96A2F"/>
    <w:rsid w:val="00CB0C5F"/>
    <w:rsid w:val="00CD0AA0"/>
    <w:rsid w:val="00CF48E6"/>
    <w:rsid w:val="00D13092"/>
    <w:rsid w:val="00D167EC"/>
    <w:rsid w:val="00D30B77"/>
    <w:rsid w:val="00D42289"/>
    <w:rsid w:val="00D61651"/>
    <w:rsid w:val="00D8135A"/>
    <w:rsid w:val="00D81E4D"/>
    <w:rsid w:val="00D82398"/>
    <w:rsid w:val="00D9131A"/>
    <w:rsid w:val="00DB4024"/>
    <w:rsid w:val="00DF7D25"/>
    <w:rsid w:val="00E03A72"/>
    <w:rsid w:val="00E26F54"/>
    <w:rsid w:val="00E4164A"/>
    <w:rsid w:val="00E546AF"/>
    <w:rsid w:val="00E679E1"/>
    <w:rsid w:val="00E80B35"/>
    <w:rsid w:val="00E9684E"/>
    <w:rsid w:val="00EA0778"/>
    <w:rsid w:val="00EA1F7C"/>
    <w:rsid w:val="00EA70C8"/>
    <w:rsid w:val="00EB0EC8"/>
    <w:rsid w:val="00EB56FC"/>
    <w:rsid w:val="00EE5EF7"/>
    <w:rsid w:val="00F06377"/>
    <w:rsid w:val="00F077F9"/>
    <w:rsid w:val="00F242FA"/>
    <w:rsid w:val="00F27C1E"/>
    <w:rsid w:val="00F36B0D"/>
    <w:rsid w:val="00F535ED"/>
    <w:rsid w:val="00F76788"/>
    <w:rsid w:val="00F80782"/>
    <w:rsid w:val="00F835C2"/>
    <w:rsid w:val="00F87659"/>
    <w:rsid w:val="00FB5090"/>
    <w:rsid w:val="00FB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3B"/>
    <w:rPr>
      <w:sz w:val="24"/>
      <w:szCs w:val="24"/>
    </w:rPr>
  </w:style>
  <w:style w:type="paragraph" w:styleId="1">
    <w:name w:val="heading 1"/>
    <w:basedOn w:val="a"/>
    <w:next w:val="a"/>
    <w:link w:val="10"/>
    <w:uiPriority w:val="9"/>
    <w:qFormat/>
    <w:rsid w:val="004D484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D484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D484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D4848"/>
    <w:pPr>
      <w:keepNext/>
      <w:spacing w:before="240" w:after="60"/>
      <w:outlineLvl w:val="3"/>
    </w:pPr>
    <w:rPr>
      <w:b/>
      <w:bCs/>
      <w:sz w:val="28"/>
      <w:szCs w:val="28"/>
    </w:rPr>
  </w:style>
  <w:style w:type="paragraph" w:styleId="5">
    <w:name w:val="heading 5"/>
    <w:basedOn w:val="a"/>
    <w:next w:val="a"/>
    <w:link w:val="50"/>
    <w:uiPriority w:val="9"/>
    <w:semiHidden/>
    <w:unhideWhenUsed/>
    <w:qFormat/>
    <w:rsid w:val="004D4848"/>
    <w:pPr>
      <w:spacing w:before="240" w:after="60"/>
      <w:outlineLvl w:val="4"/>
    </w:pPr>
    <w:rPr>
      <w:b/>
      <w:bCs/>
      <w:i/>
      <w:iCs/>
      <w:sz w:val="26"/>
      <w:szCs w:val="26"/>
    </w:rPr>
  </w:style>
  <w:style w:type="paragraph" w:styleId="6">
    <w:name w:val="heading 6"/>
    <w:basedOn w:val="a"/>
    <w:next w:val="a"/>
    <w:link w:val="60"/>
    <w:uiPriority w:val="9"/>
    <w:semiHidden/>
    <w:unhideWhenUsed/>
    <w:qFormat/>
    <w:rsid w:val="004D4848"/>
    <w:pPr>
      <w:spacing w:before="240" w:after="60"/>
      <w:outlineLvl w:val="5"/>
    </w:pPr>
    <w:rPr>
      <w:b/>
      <w:bCs/>
      <w:sz w:val="22"/>
      <w:szCs w:val="22"/>
    </w:rPr>
  </w:style>
  <w:style w:type="paragraph" w:styleId="7">
    <w:name w:val="heading 7"/>
    <w:basedOn w:val="a"/>
    <w:next w:val="a"/>
    <w:link w:val="70"/>
    <w:uiPriority w:val="9"/>
    <w:semiHidden/>
    <w:unhideWhenUsed/>
    <w:qFormat/>
    <w:rsid w:val="004D4848"/>
    <w:pPr>
      <w:spacing w:before="240" w:after="60"/>
      <w:outlineLvl w:val="6"/>
    </w:pPr>
  </w:style>
  <w:style w:type="paragraph" w:styleId="8">
    <w:name w:val="heading 8"/>
    <w:basedOn w:val="a"/>
    <w:next w:val="a"/>
    <w:link w:val="80"/>
    <w:uiPriority w:val="9"/>
    <w:semiHidden/>
    <w:unhideWhenUsed/>
    <w:qFormat/>
    <w:rsid w:val="004D4848"/>
    <w:pPr>
      <w:spacing w:before="240" w:after="60"/>
      <w:outlineLvl w:val="7"/>
    </w:pPr>
    <w:rPr>
      <w:i/>
      <w:iCs/>
    </w:rPr>
  </w:style>
  <w:style w:type="paragraph" w:styleId="9">
    <w:name w:val="heading 9"/>
    <w:basedOn w:val="a"/>
    <w:next w:val="a"/>
    <w:link w:val="90"/>
    <w:uiPriority w:val="9"/>
    <w:semiHidden/>
    <w:unhideWhenUsed/>
    <w:qFormat/>
    <w:rsid w:val="004D484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848"/>
    <w:pPr>
      <w:ind w:left="720"/>
      <w:contextualSpacing/>
    </w:pPr>
  </w:style>
  <w:style w:type="character" w:styleId="a4">
    <w:name w:val="Hyperlink"/>
    <w:basedOn w:val="a0"/>
    <w:uiPriority w:val="99"/>
    <w:unhideWhenUsed/>
    <w:rsid w:val="00823EA6"/>
    <w:rPr>
      <w:color w:val="0000FF" w:themeColor="hyperlink"/>
      <w:u w:val="single"/>
    </w:rPr>
  </w:style>
  <w:style w:type="paragraph" w:styleId="a5">
    <w:name w:val="Normal (Web)"/>
    <w:basedOn w:val="a"/>
    <w:uiPriority w:val="99"/>
    <w:unhideWhenUsed/>
    <w:rsid w:val="001532F9"/>
    <w:pPr>
      <w:spacing w:before="100" w:beforeAutospacing="1" w:after="100" w:afterAutospacing="1"/>
    </w:pPr>
    <w:rPr>
      <w:rFonts w:ascii="Times New Roman" w:eastAsia="Times New Roman" w:hAnsi="Times New Roman"/>
      <w:lang w:eastAsia="ru-RU"/>
    </w:rPr>
  </w:style>
  <w:style w:type="table" w:styleId="a6">
    <w:name w:val="Table Grid"/>
    <w:basedOn w:val="a1"/>
    <w:uiPriority w:val="59"/>
    <w:rsid w:val="00FB6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D4848"/>
    <w:rPr>
      <w:rFonts w:asciiTheme="majorHAnsi" w:eastAsiaTheme="majorEastAsia" w:hAnsiTheme="majorHAnsi" w:cstheme="majorBidi"/>
      <w:b/>
      <w:bCs/>
      <w:kern w:val="32"/>
      <w:sz w:val="32"/>
      <w:szCs w:val="32"/>
    </w:rPr>
  </w:style>
  <w:style w:type="paragraph" w:styleId="a7">
    <w:name w:val="No Spacing"/>
    <w:basedOn w:val="a"/>
    <w:uiPriority w:val="1"/>
    <w:qFormat/>
    <w:rsid w:val="004D4848"/>
    <w:rPr>
      <w:szCs w:val="32"/>
    </w:rPr>
  </w:style>
  <w:style w:type="character" w:customStyle="1" w:styleId="20">
    <w:name w:val="Заголовок 2 Знак"/>
    <w:basedOn w:val="a0"/>
    <w:link w:val="2"/>
    <w:uiPriority w:val="9"/>
    <w:semiHidden/>
    <w:rsid w:val="004D484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D484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D4848"/>
    <w:rPr>
      <w:b/>
      <w:bCs/>
      <w:sz w:val="28"/>
      <w:szCs w:val="28"/>
    </w:rPr>
  </w:style>
  <w:style w:type="character" w:customStyle="1" w:styleId="50">
    <w:name w:val="Заголовок 5 Знак"/>
    <w:basedOn w:val="a0"/>
    <w:link w:val="5"/>
    <w:uiPriority w:val="9"/>
    <w:semiHidden/>
    <w:rsid w:val="004D4848"/>
    <w:rPr>
      <w:b/>
      <w:bCs/>
      <w:i/>
      <w:iCs/>
      <w:sz w:val="26"/>
      <w:szCs w:val="26"/>
    </w:rPr>
  </w:style>
  <w:style w:type="character" w:customStyle="1" w:styleId="60">
    <w:name w:val="Заголовок 6 Знак"/>
    <w:basedOn w:val="a0"/>
    <w:link w:val="6"/>
    <w:uiPriority w:val="9"/>
    <w:semiHidden/>
    <w:rsid w:val="004D4848"/>
    <w:rPr>
      <w:b/>
      <w:bCs/>
    </w:rPr>
  </w:style>
  <w:style w:type="character" w:customStyle="1" w:styleId="70">
    <w:name w:val="Заголовок 7 Знак"/>
    <w:basedOn w:val="a0"/>
    <w:link w:val="7"/>
    <w:uiPriority w:val="9"/>
    <w:semiHidden/>
    <w:rsid w:val="004D4848"/>
    <w:rPr>
      <w:sz w:val="24"/>
      <w:szCs w:val="24"/>
    </w:rPr>
  </w:style>
  <w:style w:type="character" w:customStyle="1" w:styleId="80">
    <w:name w:val="Заголовок 8 Знак"/>
    <w:basedOn w:val="a0"/>
    <w:link w:val="8"/>
    <w:uiPriority w:val="9"/>
    <w:semiHidden/>
    <w:rsid w:val="004D4848"/>
    <w:rPr>
      <w:i/>
      <w:iCs/>
      <w:sz w:val="24"/>
      <w:szCs w:val="24"/>
    </w:rPr>
  </w:style>
  <w:style w:type="character" w:customStyle="1" w:styleId="90">
    <w:name w:val="Заголовок 9 Знак"/>
    <w:basedOn w:val="a0"/>
    <w:link w:val="9"/>
    <w:uiPriority w:val="9"/>
    <w:semiHidden/>
    <w:rsid w:val="004D4848"/>
    <w:rPr>
      <w:rFonts w:asciiTheme="majorHAnsi" w:eastAsiaTheme="majorEastAsia" w:hAnsiTheme="majorHAnsi"/>
    </w:rPr>
  </w:style>
  <w:style w:type="paragraph" w:styleId="a8">
    <w:name w:val="Title"/>
    <w:basedOn w:val="a"/>
    <w:next w:val="a"/>
    <w:link w:val="a9"/>
    <w:uiPriority w:val="10"/>
    <w:qFormat/>
    <w:rsid w:val="004D4848"/>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4D4848"/>
    <w:rPr>
      <w:rFonts w:asciiTheme="majorHAnsi" w:eastAsiaTheme="majorEastAsia" w:hAnsiTheme="majorHAnsi"/>
      <w:b/>
      <w:bCs/>
      <w:kern w:val="28"/>
      <w:sz w:val="32"/>
      <w:szCs w:val="32"/>
    </w:rPr>
  </w:style>
  <w:style w:type="paragraph" w:styleId="aa">
    <w:name w:val="Subtitle"/>
    <w:basedOn w:val="a"/>
    <w:next w:val="a"/>
    <w:link w:val="ab"/>
    <w:uiPriority w:val="11"/>
    <w:qFormat/>
    <w:rsid w:val="004D4848"/>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4D4848"/>
    <w:rPr>
      <w:rFonts w:asciiTheme="majorHAnsi" w:eastAsiaTheme="majorEastAsia" w:hAnsiTheme="majorHAnsi"/>
      <w:sz w:val="24"/>
      <w:szCs w:val="24"/>
    </w:rPr>
  </w:style>
  <w:style w:type="character" w:styleId="ac">
    <w:name w:val="Strong"/>
    <w:basedOn w:val="a0"/>
    <w:uiPriority w:val="22"/>
    <w:qFormat/>
    <w:rsid w:val="004D4848"/>
    <w:rPr>
      <w:b/>
      <w:bCs/>
    </w:rPr>
  </w:style>
  <w:style w:type="character" w:styleId="ad">
    <w:name w:val="Emphasis"/>
    <w:basedOn w:val="a0"/>
    <w:uiPriority w:val="20"/>
    <w:qFormat/>
    <w:rsid w:val="004D4848"/>
    <w:rPr>
      <w:rFonts w:asciiTheme="minorHAnsi" w:hAnsiTheme="minorHAnsi"/>
      <w:b/>
      <w:i/>
      <w:iCs/>
    </w:rPr>
  </w:style>
  <w:style w:type="paragraph" w:styleId="21">
    <w:name w:val="Quote"/>
    <w:basedOn w:val="a"/>
    <w:next w:val="a"/>
    <w:link w:val="22"/>
    <w:uiPriority w:val="29"/>
    <w:qFormat/>
    <w:rsid w:val="004D4848"/>
    <w:rPr>
      <w:i/>
    </w:rPr>
  </w:style>
  <w:style w:type="character" w:customStyle="1" w:styleId="22">
    <w:name w:val="Цитата 2 Знак"/>
    <w:basedOn w:val="a0"/>
    <w:link w:val="21"/>
    <w:uiPriority w:val="29"/>
    <w:rsid w:val="004D4848"/>
    <w:rPr>
      <w:i/>
      <w:sz w:val="24"/>
      <w:szCs w:val="24"/>
    </w:rPr>
  </w:style>
  <w:style w:type="paragraph" w:styleId="ae">
    <w:name w:val="Intense Quote"/>
    <w:basedOn w:val="a"/>
    <w:next w:val="a"/>
    <w:link w:val="af"/>
    <w:uiPriority w:val="30"/>
    <w:qFormat/>
    <w:rsid w:val="004D4848"/>
    <w:pPr>
      <w:ind w:left="720" w:right="720"/>
    </w:pPr>
    <w:rPr>
      <w:b/>
      <w:i/>
      <w:szCs w:val="22"/>
    </w:rPr>
  </w:style>
  <w:style w:type="character" w:customStyle="1" w:styleId="af">
    <w:name w:val="Выделенная цитата Знак"/>
    <w:basedOn w:val="a0"/>
    <w:link w:val="ae"/>
    <w:uiPriority w:val="30"/>
    <w:rsid w:val="004D4848"/>
    <w:rPr>
      <w:b/>
      <w:i/>
      <w:sz w:val="24"/>
    </w:rPr>
  </w:style>
  <w:style w:type="character" w:styleId="af0">
    <w:name w:val="Subtle Emphasis"/>
    <w:uiPriority w:val="19"/>
    <w:qFormat/>
    <w:rsid w:val="004D4848"/>
    <w:rPr>
      <w:i/>
      <w:color w:val="5A5A5A" w:themeColor="text1" w:themeTint="A5"/>
    </w:rPr>
  </w:style>
  <w:style w:type="character" w:styleId="af1">
    <w:name w:val="Intense Emphasis"/>
    <w:basedOn w:val="a0"/>
    <w:uiPriority w:val="21"/>
    <w:qFormat/>
    <w:rsid w:val="004D4848"/>
    <w:rPr>
      <w:b/>
      <w:i/>
      <w:sz w:val="24"/>
      <w:szCs w:val="24"/>
      <w:u w:val="single"/>
    </w:rPr>
  </w:style>
  <w:style w:type="character" w:styleId="af2">
    <w:name w:val="Subtle Reference"/>
    <w:basedOn w:val="a0"/>
    <w:uiPriority w:val="31"/>
    <w:qFormat/>
    <w:rsid w:val="004D4848"/>
    <w:rPr>
      <w:sz w:val="24"/>
      <w:szCs w:val="24"/>
      <w:u w:val="single"/>
    </w:rPr>
  </w:style>
  <w:style w:type="character" w:styleId="af3">
    <w:name w:val="Intense Reference"/>
    <w:basedOn w:val="a0"/>
    <w:uiPriority w:val="32"/>
    <w:qFormat/>
    <w:rsid w:val="004D4848"/>
    <w:rPr>
      <w:b/>
      <w:sz w:val="24"/>
      <w:u w:val="single"/>
    </w:rPr>
  </w:style>
  <w:style w:type="character" w:styleId="af4">
    <w:name w:val="Book Title"/>
    <w:basedOn w:val="a0"/>
    <w:uiPriority w:val="33"/>
    <w:qFormat/>
    <w:rsid w:val="004D4848"/>
    <w:rPr>
      <w:rFonts w:asciiTheme="majorHAnsi" w:eastAsiaTheme="majorEastAsia" w:hAnsiTheme="majorHAnsi"/>
      <w:b/>
      <w:i/>
      <w:sz w:val="24"/>
      <w:szCs w:val="24"/>
    </w:rPr>
  </w:style>
  <w:style w:type="paragraph" w:styleId="af5">
    <w:name w:val="TOC Heading"/>
    <w:basedOn w:val="1"/>
    <w:next w:val="a"/>
    <w:uiPriority w:val="39"/>
    <w:semiHidden/>
    <w:unhideWhenUsed/>
    <w:qFormat/>
    <w:rsid w:val="004D4848"/>
    <w:pPr>
      <w:outlineLvl w:val="9"/>
    </w:pPr>
    <w:rPr>
      <w:rFonts w:cs="Times New Roman"/>
    </w:rPr>
  </w:style>
  <w:style w:type="paragraph" w:styleId="af6">
    <w:name w:val="Balloon Text"/>
    <w:basedOn w:val="a"/>
    <w:link w:val="af7"/>
    <w:uiPriority w:val="99"/>
    <w:semiHidden/>
    <w:unhideWhenUsed/>
    <w:rsid w:val="001071DB"/>
    <w:rPr>
      <w:rFonts w:ascii="Tahoma" w:hAnsi="Tahoma" w:cs="Tahoma"/>
      <w:sz w:val="16"/>
      <w:szCs w:val="16"/>
    </w:rPr>
  </w:style>
  <w:style w:type="character" w:customStyle="1" w:styleId="af7">
    <w:name w:val="Текст выноски Знак"/>
    <w:basedOn w:val="a0"/>
    <w:link w:val="af6"/>
    <w:uiPriority w:val="99"/>
    <w:semiHidden/>
    <w:rsid w:val="001071DB"/>
    <w:rPr>
      <w:rFonts w:ascii="Tahoma" w:hAnsi="Tahoma" w:cs="Tahoma"/>
      <w:sz w:val="16"/>
      <w:szCs w:val="16"/>
    </w:rPr>
  </w:style>
  <w:style w:type="table" w:customStyle="1" w:styleId="11">
    <w:name w:val="Сетка таблицы1"/>
    <w:basedOn w:val="a1"/>
    <w:next w:val="a6"/>
    <w:uiPriority w:val="59"/>
    <w:rsid w:val="00AE1C0B"/>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unhideWhenUsed/>
    <w:rsid w:val="00A03EC7"/>
  </w:style>
  <w:style w:type="paragraph" w:styleId="af9">
    <w:name w:val="header"/>
    <w:basedOn w:val="a"/>
    <w:link w:val="afa"/>
    <w:uiPriority w:val="99"/>
    <w:unhideWhenUsed/>
    <w:rsid w:val="00A03EC7"/>
    <w:pPr>
      <w:tabs>
        <w:tab w:val="center" w:pos="4677"/>
        <w:tab w:val="right" w:pos="9355"/>
      </w:tabs>
    </w:pPr>
  </w:style>
  <w:style w:type="character" w:customStyle="1" w:styleId="afa">
    <w:name w:val="Верхний колонтитул Знак"/>
    <w:basedOn w:val="a0"/>
    <w:link w:val="af9"/>
    <w:uiPriority w:val="99"/>
    <w:rsid w:val="00A03EC7"/>
    <w:rPr>
      <w:sz w:val="24"/>
      <w:szCs w:val="24"/>
    </w:rPr>
  </w:style>
  <w:style w:type="paragraph" w:styleId="afb">
    <w:name w:val="footer"/>
    <w:basedOn w:val="a"/>
    <w:link w:val="afc"/>
    <w:uiPriority w:val="99"/>
    <w:unhideWhenUsed/>
    <w:rsid w:val="00A03EC7"/>
    <w:pPr>
      <w:tabs>
        <w:tab w:val="center" w:pos="4677"/>
        <w:tab w:val="right" w:pos="9355"/>
      </w:tabs>
    </w:pPr>
  </w:style>
  <w:style w:type="character" w:customStyle="1" w:styleId="afc">
    <w:name w:val="Нижний колонтитул Знак"/>
    <w:basedOn w:val="a0"/>
    <w:link w:val="afb"/>
    <w:uiPriority w:val="99"/>
    <w:rsid w:val="00A03E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3B"/>
    <w:rPr>
      <w:sz w:val="24"/>
      <w:szCs w:val="24"/>
    </w:rPr>
  </w:style>
  <w:style w:type="paragraph" w:styleId="1">
    <w:name w:val="heading 1"/>
    <w:basedOn w:val="a"/>
    <w:next w:val="a"/>
    <w:link w:val="10"/>
    <w:uiPriority w:val="9"/>
    <w:qFormat/>
    <w:rsid w:val="004D484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D484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D484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D4848"/>
    <w:pPr>
      <w:keepNext/>
      <w:spacing w:before="240" w:after="60"/>
      <w:outlineLvl w:val="3"/>
    </w:pPr>
    <w:rPr>
      <w:b/>
      <w:bCs/>
      <w:sz w:val="28"/>
      <w:szCs w:val="28"/>
    </w:rPr>
  </w:style>
  <w:style w:type="paragraph" w:styleId="5">
    <w:name w:val="heading 5"/>
    <w:basedOn w:val="a"/>
    <w:next w:val="a"/>
    <w:link w:val="50"/>
    <w:uiPriority w:val="9"/>
    <w:semiHidden/>
    <w:unhideWhenUsed/>
    <w:qFormat/>
    <w:rsid w:val="004D4848"/>
    <w:pPr>
      <w:spacing w:before="240" w:after="60"/>
      <w:outlineLvl w:val="4"/>
    </w:pPr>
    <w:rPr>
      <w:b/>
      <w:bCs/>
      <w:i/>
      <w:iCs/>
      <w:sz w:val="26"/>
      <w:szCs w:val="26"/>
    </w:rPr>
  </w:style>
  <w:style w:type="paragraph" w:styleId="6">
    <w:name w:val="heading 6"/>
    <w:basedOn w:val="a"/>
    <w:next w:val="a"/>
    <w:link w:val="60"/>
    <w:uiPriority w:val="9"/>
    <w:semiHidden/>
    <w:unhideWhenUsed/>
    <w:qFormat/>
    <w:rsid w:val="004D4848"/>
    <w:pPr>
      <w:spacing w:before="240" w:after="60"/>
      <w:outlineLvl w:val="5"/>
    </w:pPr>
    <w:rPr>
      <w:b/>
      <w:bCs/>
      <w:sz w:val="22"/>
      <w:szCs w:val="22"/>
    </w:rPr>
  </w:style>
  <w:style w:type="paragraph" w:styleId="7">
    <w:name w:val="heading 7"/>
    <w:basedOn w:val="a"/>
    <w:next w:val="a"/>
    <w:link w:val="70"/>
    <w:uiPriority w:val="9"/>
    <w:semiHidden/>
    <w:unhideWhenUsed/>
    <w:qFormat/>
    <w:rsid w:val="004D4848"/>
    <w:pPr>
      <w:spacing w:before="240" w:after="60"/>
      <w:outlineLvl w:val="6"/>
    </w:pPr>
  </w:style>
  <w:style w:type="paragraph" w:styleId="8">
    <w:name w:val="heading 8"/>
    <w:basedOn w:val="a"/>
    <w:next w:val="a"/>
    <w:link w:val="80"/>
    <w:uiPriority w:val="9"/>
    <w:semiHidden/>
    <w:unhideWhenUsed/>
    <w:qFormat/>
    <w:rsid w:val="004D4848"/>
    <w:pPr>
      <w:spacing w:before="240" w:after="60"/>
      <w:outlineLvl w:val="7"/>
    </w:pPr>
    <w:rPr>
      <w:i/>
      <w:iCs/>
    </w:rPr>
  </w:style>
  <w:style w:type="paragraph" w:styleId="9">
    <w:name w:val="heading 9"/>
    <w:basedOn w:val="a"/>
    <w:next w:val="a"/>
    <w:link w:val="90"/>
    <w:uiPriority w:val="9"/>
    <w:semiHidden/>
    <w:unhideWhenUsed/>
    <w:qFormat/>
    <w:rsid w:val="004D484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848"/>
    <w:pPr>
      <w:ind w:left="720"/>
      <w:contextualSpacing/>
    </w:pPr>
  </w:style>
  <w:style w:type="character" w:styleId="a4">
    <w:name w:val="Hyperlink"/>
    <w:basedOn w:val="a0"/>
    <w:uiPriority w:val="99"/>
    <w:unhideWhenUsed/>
    <w:rsid w:val="00823EA6"/>
    <w:rPr>
      <w:color w:val="0000FF" w:themeColor="hyperlink"/>
      <w:u w:val="single"/>
    </w:rPr>
  </w:style>
  <w:style w:type="paragraph" w:styleId="a5">
    <w:name w:val="Normal (Web)"/>
    <w:basedOn w:val="a"/>
    <w:uiPriority w:val="99"/>
    <w:unhideWhenUsed/>
    <w:rsid w:val="001532F9"/>
    <w:pPr>
      <w:spacing w:before="100" w:beforeAutospacing="1" w:after="100" w:afterAutospacing="1"/>
    </w:pPr>
    <w:rPr>
      <w:rFonts w:ascii="Times New Roman" w:eastAsia="Times New Roman" w:hAnsi="Times New Roman"/>
      <w:lang w:eastAsia="ru-RU"/>
    </w:rPr>
  </w:style>
  <w:style w:type="table" w:styleId="a6">
    <w:name w:val="Table Grid"/>
    <w:basedOn w:val="a1"/>
    <w:uiPriority w:val="59"/>
    <w:rsid w:val="00FB6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D4848"/>
    <w:rPr>
      <w:rFonts w:asciiTheme="majorHAnsi" w:eastAsiaTheme="majorEastAsia" w:hAnsiTheme="majorHAnsi" w:cstheme="majorBidi"/>
      <w:b/>
      <w:bCs/>
      <w:kern w:val="32"/>
      <w:sz w:val="32"/>
      <w:szCs w:val="32"/>
    </w:rPr>
  </w:style>
  <w:style w:type="paragraph" w:styleId="a7">
    <w:name w:val="No Spacing"/>
    <w:basedOn w:val="a"/>
    <w:uiPriority w:val="1"/>
    <w:qFormat/>
    <w:rsid w:val="004D4848"/>
    <w:rPr>
      <w:szCs w:val="32"/>
    </w:rPr>
  </w:style>
  <w:style w:type="character" w:customStyle="1" w:styleId="20">
    <w:name w:val="Заголовок 2 Знак"/>
    <w:basedOn w:val="a0"/>
    <w:link w:val="2"/>
    <w:uiPriority w:val="9"/>
    <w:semiHidden/>
    <w:rsid w:val="004D484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D484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D4848"/>
    <w:rPr>
      <w:b/>
      <w:bCs/>
      <w:sz w:val="28"/>
      <w:szCs w:val="28"/>
    </w:rPr>
  </w:style>
  <w:style w:type="character" w:customStyle="1" w:styleId="50">
    <w:name w:val="Заголовок 5 Знак"/>
    <w:basedOn w:val="a0"/>
    <w:link w:val="5"/>
    <w:uiPriority w:val="9"/>
    <w:semiHidden/>
    <w:rsid w:val="004D4848"/>
    <w:rPr>
      <w:b/>
      <w:bCs/>
      <w:i/>
      <w:iCs/>
      <w:sz w:val="26"/>
      <w:szCs w:val="26"/>
    </w:rPr>
  </w:style>
  <w:style w:type="character" w:customStyle="1" w:styleId="60">
    <w:name w:val="Заголовок 6 Знак"/>
    <w:basedOn w:val="a0"/>
    <w:link w:val="6"/>
    <w:uiPriority w:val="9"/>
    <w:semiHidden/>
    <w:rsid w:val="004D4848"/>
    <w:rPr>
      <w:b/>
      <w:bCs/>
    </w:rPr>
  </w:style>
  <w:style w:type="character" w:customStyle="1" w:styleId="70">
    <w:name w:val="Заголовок 7 Знак"/>
    <w:basedOn w:val="a0"/>
    <w:link w:val="7"/>
    <w:uiPriority w:val="9"/>
    <w:semiHidden/>
    <w:rsid w:val="004D4848"/>
    <w:rPr>
      <w:sz w:val="24"/>
      <w:szCs w:val="24"/>
    </w:rPr>
  </w:style>
  <w:style w:type="character" w:customStyle="1" w:styleId="80">
    <w:name w:val="Заголовок 8 Знак"/>
    <w:basedOn w:val="a0"/>
    <w:link w:val="8"/>
    <w:uiPriority w:val="9"/>
    <w:semiHidden/>
    <w:rsid w:val="004D4848"/>
    <w:rPr>
      <w:i/>
      <w:iCs/>
      <w:sz w:val="24"/>
      <w:szCs w:val="24"/>
    </w:rPr>
  </w:style>
  <w:style w:type="character" w:customStyle="1" w:styleId="90">
    <w:name w:val="Заголовок 9 Знак"/>
    <w:basedOn w:val="a0"/>
    <w:link w:val="9"/>
    <w:uiPriority w:val="9"/>
    <w:semiHidden/>
    <w:rsid w:val="004D4848"/>
    <w:rPr>
      <w:rFonts w:asciiTheme="majorHAnsi" w:eastAsiaTheme="majorEastAsia" w:hAnsiTheme="majorHAnsi"/>
    </w:rPr>
  </w:style>
  <w:style w:type="paragraph" w:styleId="a8">
    <w:name w:val="Title"/>
    <w:basedOn w:val="a"/>
    <w:next w:val="a"/>
    <w:link w:val="a9"/>
    <w:uiPriority w:val="10"/>
    <w:qFormat/>
    <w:rsid w:val="004D4848"/>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4D4848"/>
    <w:rPr>
      <w:rFonts w:asciiTheme="majorHAnsi" w:eastAsiaTheme="majorEastAsia" w:hAnsiTheme="majorHAnsi"/>
      <w:b/>
      <w:bCs/>
      <w:kern w:val="28"/>
      <w:sz w:val="32"/>
      <w:szCs w:val="32"/>
    </w:rPr>
  </w:style>
  <w:style w:type="paragraph" w:styleId="aa">
    <w:name w:val="Subtitle"/>
    <w:basedOn w:val="a"/>
    <w:next w:val="a"/>
    <w:link w:val="ab"/>
    <w:uiPriority w:val="11"/>
    <w:qFormat/>
    <w:rsid w:val="004D4848"/>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4D4848"/>
    <w:rPr>
      <w:rFonts w:asciiTheme="majorHAnsi" w:eastAsiaTheme="majorEastAsia" w:hAnsiTheme="majorHAnsi"/>
      <w:sz w:val="24"/>
      <w:szCs w:val="24"/>
    </w:rPr>
  </w:style>
  <w:style w:type="character" w:styleId="ac">
    <w:name w:val="Strong"/>
    <w:basedOn w:val="a0"/>
    <w:uiPriority w:val="22"/>
    <w:qFormat/>
    <w:rsid w:val="004D4848"/>
    <w:rPr>
      <w:b/>
      <w:bCs/>
    </w:rPr>
  </w:style>
  <w:style w:type="character" w:styleId="ad">
    <w:name w:val="Emphasis"/>
    <w:basedOn w:val="a0"/>
    <w:uiPriority w:val="20"/>
    <w:qFormat/>
    <w:rsid w:val="004D4848"/>
    <w:rPr>
      <w:rFonts w:asciiTheme="minorHAnsi" w:hAnsiTheme="minorHAnsi"/>
      <w:b/>
      <w:i/>
      <w:iCs/>
    </w:rPr>
  </w:style>
  <w:style w:type="paragraph" w:styleId="21">
    <w:name w:val="Quote"/>
    <w:basedOn w:val="a"/>
    <w:next w:val="a"/>
    <w:link w:val="22"/>
    <w:uiPriority w:val="29"/>
    <w:qFormat/>
    <w:rsid w:val="004D4848"/>
    <w:rPr>
      <w:i/>
    </w:rPr>
  </w:style>
  <w:style w:type="character" w:customStyle="1" w:styleId="22">
    <w:name w:val="Цитата 2 Знак"/>
    <w:basedOn w:val="a0"/>
    <w:link w:val="21"/>
    <w:uiPriority w:val="29"/>
    <w:rsid w:val="004D4848"/>
    <w:rPr>
      <w:i/>
      <w:sz w:val="24"/>
      <w:szCs w:val="24"/>
    </w:rPr>
  </w:style>
  <w:style w:type="paragraph" w:styleId="ae">
    <w:name w:val="Intense Quote"/>
    <w:basedOn w:val="a"/>
    <w:next w:val="a"/>
    <w:link w:val="af"/>
    <w:uiPriority w:val="30"/>
    <w:qFormat/>
    <w:rsid w:val="004D4848"/>
    <w:pPr>
      <w:ind w:left="720" w:right="720"/>
    </w:pPr>
    <w:rPr>
      <w:b/>
      <w:i/>
      <w:szCs w:val="22"/>
    </w:rPr>
  </w:style>
  <w:style w:type="character" w:customStyle="1" w:styleId="af">
    <w:name w:val="Выделенная цитата Знак"/>
    <w:basedOn w:val="a0"/>
    <w:link w:val="ae"/>
    <w:uiPriority w:val="30"/>
    <w:rsid w:val="004D4848"/>
    <w:rPr>
      <w:b/>
      <w:i/>
      <w:sz w:val="24"/>
    </w:rPr>
  </w:style>
  <w:style w:type="character" w:styleId="af0">
    <w:name w:val="Subtle Emphasis"/>
    <w:uiPriority w:val="19"/>
    <w:qFormat/>
    <w:rsid w:val="004D4848"/>
    <w:rPr>
      <w:i/>
      <w:color w:val="5A5A5A" w:themeColor="text1" w:themeTint="A5"/>
    </w:rPr>
  </w:style>
  <w:style w:type="character" w:styleId="af1">
    <w:name w:val="Intense Emphasis"/>
    <w:basedOn w:val="a0"/>
    <w:uiPriority w:val="21"/>
    <w:qFormat/>
    <w:rsid w:val="004D4848"/>
    <w:rPr>
      <w:b/>
      <w:i/>
      <w:sz w:val="24"/>
      <w:szCs w:val="24"/>
      <w:u w:val="single"/>
    </w:rPr>
  </w:style>
  <w:style w:type="character" w:styleId="af2">
    <w:name w:val="Subtle Reference"/>
    <w:basedOn w:val="a0"/>
    <w:uiPriority w:val="31"/>
    <w:qFormat/>
    <w:rsid w:val="004D4848"/>
    <w:rPr>
      <w:sz w:val="24"/>
      <w:szCs w:val="24"/>
      <w:u w:val="single"/>
    </w:rPr>
  </w:style>
  <w:style w:type="character" w:styleId="af3">
    <w:name w:val="Intense Reference"/>
    <w:basedOn w:val="a0"/>
    <w:uiPriority w:val="32"/>
    <w:qFormat/>
    <w:rsid w:val="004D4848"/>
    <w:rPr>
      <w:b/>
      <w:sz w:val="24"/>
      <w:u w:val="single"/>
    </w:rPr>
  </w:style>
  <w:style w:type="character" w:styleId="af4">
    <w:name w:val="Book Title"/>
    <w:basedOn w:val="a0"/>
    <w:uiPriority w:val="33"/>
    <w:qFormat/>
    <w:rsid w:val="004D4848"/>
    <w:rPr>
      <w:rFonts w:asciiTheme="majorHAnsi" w:eastAsiaTheme="majorEastAsia" w:hAnsiTheme="majorHAnsi"/>
      <w:b/>
      <w:i/>
      <w:sz w:val="24"/>
      <w:szCs w:val="24"/>
    </w:rPr>
  </w:style>
  <w:style w:type="paragraph" w:styleId="af5">
    <w:name w:val="TOC Heading"/>
    <w:basedOn w:val="1"/>
    <w:next w:val="a"/>
    <w:uiPriority w:val="39"/>
    <w:semiHidden/>
    <w:unhideWhenUsed/>
    <w:qFormat/>
    <w:rsid w:val="004D4848"/>
    <w:pPr>
      <w:outlineLvl w:val="9"/>
    </w:pPr>
    <w:rPr>
      <w:rFonts w:cs="Times New Roman"/>
    </w:rPr>
  </w:style>
  <w:style w:type="paragraph" w:styleId="af6">
    <w:name w:val="Balloon Text"/>
    <w:basedOn w:val="a"/>
    <w:link w:val="af7"/>
    <w:uiPriority w:val="99"/>
    <w:semiHidden/>
    <w:unhideWhenUsed/>
    <w:rsid w:val="001071DB"/>
    <w:rPr>
      <w:rFonts w:ascii="Tahoma" w:hAnsi="Tahoma" w:cs="Tahoma"/>
      <w:sz w:val="16"/>
      <w:szCs w:val="16"/>
    </w:rPr>
  </w:style>
  <w:style w:type="character" w:customStyle="1" w:styleId="af7">
    <w:name w:val="Текст выноски Знак"/>
    <w:basedOn w:val="a0"/>
    <w:link w:val="af6"/>
    <w:uiPriority w:val="99"/>
    <w:semiHidden/>
    <w:rsid w:val="001071DB"/>
    <w:rPr>
      <w:rFonts w:ascii="Tahoma" w:hAnsi="Tahoma" w:cs="Tahoma"/>
      <w:sz w:val="16"/>
      <w:szCs w:val="16"/>
    </w:rPr>
  </w:style>
  <w:style w:type="table" w:customStyle="1" w:styleId="11">
    <w:name w:val="Сетка таблицы1"/>
    <w:basedOn w:val="a1"/>
    <w:next w:val="a6"/>
    <w:uiPriority w:val="59"/>
    <w:rsid w:val="00AE1C0B"/>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0"/>
    <w:uiPriority w:val="99"/>
    <w:semiHidden/>
    <w:unhideWhenUsed/>
    <w:rsid w:val="00A03EC7"/>
  </w:style>
  <w:style w:type="paragraph" w:styleId="af9">
    <w:name w:val="header"/>
    <w:basedOn w:val="a"/>
    <w:link w:val="afa"/>
    <w:uiPriority w:val="99"/>
    <w:unhideWhenUsed/>
    <w:rsid w:val="00A03EC7"/>
    <w:pPr>
      <w:tabs>
        <w:tab w:val="center" w:pos="4677"/>
        <w:tab w:val="right" w:pos="9355"/>
      </w:tabs>
    </w:pPr>
  </w:style>
  <w:style w:type="character" w:customStyle="1" w:styleId="afa">
    <w:name w:val="Верхний колонтитул Знак"/>
    <w:basedOn w:val="a0"/>
    <w:link w:val="af9"/>
    <w:uiPriority w:val="99"/>
    <w:rsid w:val="00A03EC7"/>
    <w:rPr>
      <w:sz w:val="24"/>
      <w:szCs w:val="24"/>
    </w:rPr>
  </w:style>
  <w:style w:type="paragraph" w:styleId="afb">
    <w:name w:val="footer"/>
    <w:basedOn w:val="a"/>
    <w:link w:val="afc"/>
    <w:uiPriority w:val="99"/>
    <w:unhideWhenUsed/>
    <w:rsid w:val="00A03EC7"/>
    <w:pPr>
      <w:tabs>
        <w:tab w:val="center" w:pos="4677"/>
        <w:tab w:val="right" w:pos="9355"/>
      </w:tabs>
    </w:pPr>
  </w:style>
  <w:style w:type="character" w:customStyle="1" w:styleId="afc">
    <w:name w:val="Нижний колонтитул Знак"/>
    <w:basedOn w:val="a0"/>
    <w:link w:val="afb"/>
    <w:uiPriority w:val="99"/>
    <w:rsid w:val="00A03E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125">
      <w:bodyDiv w:val="1"/>
      <w:marLeft w:val="0"/>
      <w:marRight w:val="0"/>
      <w:marTop w:val="0"/>
      <w:marBottom w:val="0"/>
      <w:divBdr>
        <w:top w:val="none" w:sz="0" w:space="0" w:color="auto"/>
        <w:left w:val="none" w:sz="0" w:space="0" w:color="auto"/>
        <w:bottom w:val="none" w:sz="0" w:space="0" w:color="auto"/>
        <w:right w:val="none" w:sz="0" w:space="0" w:color="auto"/>
      </w:divBdr>
    </w:div>
    <w:div w:id="35546011">
      <w:bodyDiv w:val="1"/>
      <w:marLeft w:val="0"/>
      <w:marRight w:val="0"/>
      <w:marTop w:val="0"/>
      <w:marBottom w:val="0"/>
      <w:divBdr>
        <w:top w:val="none" w:sz="0" w:space="0" w:color="auto"/>
        <w:left w:val="none" w:sz="0" w:space="0" w:color="auto"/>
        <w:bottom w:val="none" w:sz="0" w:space="0" w:color="auto"/>
        <w:right w:val="none" w:sz="0" w:space="0" w:color="auto"/>
      </w:divBdr>
      <w:divsChild>
        <w:div w:id="1819222417">
          <w:marLeft w:val="547"/>
          <w:marRight w:val="0"/>
          <w:marTop w:val="96"/>
          <w:marBottom w:val="0"/>
          <w:divBdr>
            <w:top w:val="none" w:sz="0" w:space="0" w:color="auto"/>
            <w:left w:val="none" w:sz="0" w:space="0" w:color="auto"/>
            <w:bottom w:val="none" w:sz="0" w:space="0" w:color="auto"/>
            <w:right w:val="none" w:sz="0" w:space="0" w:color="auto"/>
          </w:divBdr>
        </w:div>
        <w:div w:id="1883666590">
          <w:marLeft w:val="547"/>
          <w:marRight w:val="0"/>
          <w:marTop w:val="96"/>
          <w:marBottom w:val="0"/>
          <w:divBdr>
            <w:top w:val="none" w:sz="0" w:space="0" w:color="auto"/>
            <w:left w:val="none" w:sz="0" w:space="0" w:color="auto"/>
            <w:bottom w:val="none" w:sz="0" w:space="0" w:color="auto"/>
            <w:right w:val="none" w:sz="0" w:space="0" w:color="auto"/>
          </w:divBdr>
        </w:div>
      </w:divsChild>
    </w:div>
    <w:div w:id="64885356">
      <w:bodyDiv w:val="1"/>
      <w:marLeft w:val="0"/>
      <w:marRight w:val="0"/>
      <w:marTop w:val="0"/>
      <w:marBottom w:val="0"/>
      <w:divBdr>
        <w:top w:val="none" w:sz="0" w:space="0" w:color="auto"/>
        <w:left w:val="none" w:sz="0" w:space="0" w:color="auto"/>
        <w:bottom w:val="none" w:sz="0" w:space="0" w:color="auto"/>
        <w:right w:val="none" w:sz="0" w:space="0" w:color="auto"/>
      </w:divBdr>
    </w:div>
    <w:div w:id="169226734">
      <w:bodyDiv w:val="1"/>
      <w:marLeft w:val="0"/>
      <w:marRight w:val="0"/>
      <w:marTop w:val="0"/>
      <w:marBottom w:val="0"/>
      <w:divBdr>
        <w:top w:val="none" w:sz="0" w:space="0" w:color="auto"/>
        <w:left w:val="none" w:sz="0" w:space="0" w:color="auto"/>
        <w:bottom w:val="none" w:sz="0" w:space="0" w:color="auto"/>
        <w:right w:val="none" w:sz="0" w:space="0" w:color="auto"/>
      </w:divBdr>
    </w:div>
    <w:div w:id="172570707">
      <w:bodyDiv w:val="1"/>
      <w:marLeft w:val="0"/>
      <w:marRight w:val="0"/>
      <w:marTop w:val="0"/>
      <w:marBottom w:val="0"/>
      <w:divBdr>
        <w:top w:val="none" w:sz="0" w:space="0" w:color="auto"/>
        <w:left w:val="none" w:sz="0" w:space="0" w:color="auto"/>
        <w:bottom w:val="none" w:sz="0" w:space="0" w:color="auto"/>
        <w:right w:val="none" w:sz="0" w:space="0" w:color="auto"/>
      </w:divBdr>
    </w:div>
    <w:div w:id="189226182">
      <w:bodyDiv w:val="1"/>
      <w:marLeft w:val="0"/>
      <w:marRight w:val="0"/>
      <w:marTop w:val="0"/>
      <w:marBottom w:val="0"/>
      <w:divBdr>
        <w:top w:val="none" w:sz="0" w:space="0" w:color="auto"/>
        <w:left w:val="none" w:sz="0" w:space="0" w:color="auto"/>
        <w:bottom w:val="none" w:sz="0" w:space="0" w:color="auto"/>
        <w:right w:val="none" w:sz="0" w:space="0" w:color="auto"/>
      </w:divBdr>
    </w:div>
    <w:div w:id="327252497">
      <w:bodyDiv w:val="1"/>
      <w:marLeft w:val="0"/>
      <w:marRight w:val="0"/>
      <w:marTop w:val="0"/>
      <w:marBottom w:val="0"/>
      <w:divBdr>
        <w:top w:val="none" w:sz="0" w:space="0" w:color="auto"/>
        <w:left w:val="none" w:sz="0" w:space="0" w:color="auto"/>
        <w:bottom w:val="none" w:sz="0" w:space="0" w:color="auto"/>
        <w:right w:val="none" w:sz="0" w:space="0" w:color="auto"/>
      </w:divBdr>
    </w:div>
    <w:div w:id="343703535">
      <w:bodyDiv w:val="1"/>
      <w:marLeft w:val="0"/>
      <w:marRight w:val="0"/>
      <w:marTop w:val="0"/>
      <w:marBottom w:val="0"/>
      <w:divBdr>
        <w:top w:val="none" w:sz="0" w:space="0" w:color="auto"/>
        <w:left w:val="none" w:sz="0" w:space="0" w:color="auto"/>
        <w:bottom w:val="none" w:sz="0" w:space="0" w:color="auto"/>
        <w:right w:val="none" w:sz="0" w:space="0" w:color="auto"/>
      </w:divBdr>
    </w:div>
    <w:div w:id="360714148">
      <w:bodyDiv w:val="1"/>
      <w:marLeft w:val="0"/>
      <w:marRight w:val="0"/>
      <w:marTop w:val="0"/>
      <w:marBottom w:val="0"/>
      <w:divBdr>
        <w:top w:val="none" w:sz="0" w:space="0" w:color="auto"/>
        <w:left w:val="none" w:sz="0" w:space="0" w:color="auto"/>
        <w:bottom w:val="none" w:sz="0" w:space="0" w:color="auto"/>
        <w:right w:val="none" w:sz="0" w:space="0" w:color="auto"/>
      </w:divBdr>
    </w:div>
    <w:div w:id="394356509">
      <w:bodyDiv w:val="1"/>
      <w:marLeft w:val="0"/>
      <w:marRight w:val="0"/>
      <w:marTop w:val="0"/>
      <w:marBottom w:val="0"/>
      <w:divBdr>
        <w:top w:val="none" w:sz="0" w:space="0" w:color="auto"/>
        <w:left w:val="none" w:sz="0" w:space="0" w:color="auto"/>
        <w:bottom w:val="none" w:sz="0" w:space="0" w:color="auto"/>
        <w:right w:val="none" w:sz="0" w:space="0" w:color="auto"/>
      </w:divBdr>
    </w:div>
    <w:div w:id="421032431">
      <w:bodyDiv w:val="1"/>
      <w:marLeft w:val="0"/>
      <w:marRight w:val="0"/>
      <w:marTop w:val="0"/>
      <w:marBottom w:val="0"/>
      <w:divBdr>
        <w:top w:val="none" w:sz="0" w:space="0" w:color="auto"/>
        <w:left w:val="none" w:sz="0" w:space="0" w:color="auto"/>
        <w:bottom w:val="none" w:sz="0" w:space="0" w:color="auto"/>
        <w:right w:val="none" w:sz="0" w:space="0" w:color="auto"/>
      </w:divBdr>
    </w:div>
    <w:div w:id="489247328">
      <w:bodyDiv w:val="1"/>
      <w:marLeft w:val="0"/>
      <w:marRight w:val="0"/>
      <w:marTop w:val="0"/>
      <w:marBottom w:val="0"/>
      <w:divBdr>
        <w:top w:val="none" w:sz="0" w:space="0" w:color="auto"/>
        <w:left w:val="none" w:sz="0" w:space="0" w:color="auto"/>
        <w:bottom w:val="none" w:sz="0" w:space="0" w:color="auto"/>
        <w:right w:val="none" w:sz="0" w:space="0" w:color="auto"/>
      </w:divBdr>
    </w:div>
    <w:div w:id="494805309">
      <w:bodyDiv w:val="1"/>
      <w:marLeft w:val="0"/>
      <w:marRight w:val="0"/>
      <w:marTop w:val="0"/>
      <w:marBottom w:val="0"/>
      <w:divBdr>
        <w:top w:val="none" w:sz="0" w:space="0" w:color="auto"/>
        <w:left w:val="none" w:sz="0" w:space="0" w:color="auto"/>
        <w:bottom w:val="none" w:sz="0" w:space="0" w:color="auto"/>
        <w:right w:val="none" w:sz="0" w:space="0" w:color="auto"/>
      </w:divBdr>
    </w:div>
    <w:div w:id="512577312">
      <w:bodyDiv w:val="1"/>
      <w:marLeft w:val="0"/>
      <w:marRight w:val="0"/>
      <w:marTop w:val="0"/>
      <w:marBottom w:val="0"/>
      <w:divBdr>
        <w:top w:val="none" w:sz="0" w:space="0" w:color="auto"/>
        <w:left w:val="none" w:sz="0" w:space="0" w:color="auto"/>
        <w:bottom w:val="none" w:sz="0" w:space="0" w:color="auto"/>
        <w:right w:val="none" w:sz="0" w:space="0" w:color="auto"/>
      </w:divBdr>
    </w:div>
    <w:div w:id="531571917">
      <w:bodyDiv w:val="1"/>
      <w:marLeft w:val="0"/>
      <w:marRight w:val="0"/>
      <w:marTop w:val="0"/>
      <w:marBottom w:val="0"/>
      <w:divBdr>
        <w:top w:val="none" w:sz="0" w:space="0" w:color="auto"/>
        <w:left w:val="none" w:sz="0" w:space="0" w:color="auto"/>
        <w:bottom w:val="none" w:sz="0" w:space="0" w:color="auto"/>
        <w:right w:val="none" w:sz="0" w:space="0" w:color="auto"/>
      </w:divBdr>
      <w:divsChild>
        <w:div w:id="1244533216">
          <w:marLeft w:val="547"/>
          <w:marRight w:val="0"/>
          <w:marTop w:val="115"/>
          <w:marBottom w:val="0"/>
          <w:divBdr>
            <w:top w:val="none" w:sz="0" w:space="0" w:color="auto"/>
            <w:left w:val="none" w:sz="0" w:space="0" w:color="auto"/>
            <w:bottom w:val="none" w:sz="0" w:space="0" w:color="auto"/>
            <w:right w:val="none" w:sz="0" w:space="0" w:color="auto"/>
          </w:divBdr>
        </w:div>
        <w:div w:id="1296328249">
          <w:marLeft w:val="547"/>
          <w:marRight w:val="0"/>
          <w:marTop w:val="115"/>
          <w:marBottom w:val="0"/>
          <w:divBdr>
            <w:top w:val="none" w:sz="0" w:space="0" w:color="auto"/>
            <w:left w:val="none" w:sz="0" w:space="0" w:color="auto"/>
            <w:bottom w:val="none" w:sz="0" w:space="0" w:color="auto"/>
            <w:right w:val="none" w:sz="0" w:space="0" w:color="auto"/>
          </w:divBdr>
        </w:div>
        <w:div w:id="1136682909">
          <w:marLeft w:val="547"/>
          <w:marRight w:val="0"/>
          <w:marTop w:val="115"/>
          <w:marBottom w:val="0"/>
          <w:divBdr>
            <w:top w:val="none" w:sz="0" w:space="0" w:color="auto"/>
            <w:left w:val="none" w:sz="0" w:space="0" w:color="auto"/>
            <w:bottom w:val="none" w:sz="0" w:space="0" w:color="auto"/>
            <w:right w:val="none" w:sz="0" w:space="0" w:color="auto"/>
          </w:divBdr>
        </w:div>
      </w:divsChild>
    </w:div>
    <w:div w:id="592519170">
      <w:bodyDiv w:val="1"/>
      <w:marLeft w:val="0"/>
      <w:marRight w:val="0"/>
      <w:marTop w:val="0"/>
      <w:marBottom w:val="0"/>
      <w:divBdr>
        <w:top w:val="none" w:sz="0" w:space="0" w:color="auto"/>
        <w:left w:val="none" w:sz="0" w:space="0" w:color="auto"/>
        <w:bottom w:val="none" w:sz="0" w:space="0" w:color="auto"/>
        <w:right w:val="none" w:sz="0" w:space="0" w:color="auto"/>
      </w:divBdr>
    </w:div>
    <w:div w:id="625697372">
      <w:bodyDiv w:val="1"/>
      <w:marLeft w:val="0"/>
      <w:marRight w:val="0"/>
      <w:marTop w:val="0"/>
      <w:marBottom w:val="0"/>
      <w:divBdr>
        <w:top w:val="none" w:sz="0" w:space="0" w:color="auto"/>
        <w:left w:val="none" w:sz="0" w:space="0" w:color="auto"/>
        <w:bottom w:val="none" w:sz="0" w:space="0" w:color="auto"/>
        <w:right w:val="none" w:sz="0" w:space="0" w:color="auto"/>
      </w:divBdr>
    </w:div>
    <w:div w:id="797652435">
      <w:bodyDiv w:val="1"/>
      <w:marLeft w:val="0"/>
      <w:marRight w:val="0"/>
      <w:marTop w:val="0"/>
      <w:marBottom w:val="0"/>
      <w:divBdr>
        <w:top w:val="none" w:sz="0" w:space="0" w:color="auto"/>
        <w:left w:val="none" w:sz="0" w:space="0" w:color="auto"/>
        <w:bottom w:val="none" w:sz="0" w:space="0" w:color="auto"/>
        <w:right w:val="none" w:sz="0" w:space="0" w:color="auto"/>
      </w:divBdr>
    </w:div>
    <w:div w:id="826241019">
      <w:bodyDiv w:val="1"/>
      <w:marLeft w:val="0"/>
      <w:marRight w:val="0"/>
      <w:marTop w:val="0"/>
      <w:marBottom w:val="0"/>
      <w:divBdr>
        <w:top w:val="none" w:sz="0" w:space="0" w:color="auto"/>
        <w:left w:val="none" w:sz="0" w:space="0" w:color="auto"/>
        <w:bottom w:val="none" w:sz="0" w:space="0" w:color="auto"/>
        <w:right w:val="none" w:sz="0" w:space="0" w:color="auto"/>
      </w:divBdr>
    </w:div>
    <w:div w:id="908929657">
      <w:bodyDiv w:val="1"/>
      <w:marLeft w:val="0"/>
      <w:marRight w:val="0"/>
      <w:marTop w:val="0"/>
      <w:marBottom w:val="0"/>
      <w:divBdr>
        <w:top w:val="none" w:sz="0" w:space="0" w:color="auto"/>
        <w:left w:val="none" w:sz="0" w:space="0" w:color="auto"/>
        <w:bottom w:val="none" w:sz="0" w:space="0" w:color="auto"/>
        <w:right w:val="none" w:sz="0" w:space="0" w:color="auto"/>
      </w:divBdr>
      <w:divsChild>
        <w:div w:id="1805343229">
          <w:marLeft w:val="547"/>
          <w:marRight w:val="0"/>
          <w:marTop w:val="96"/>
          <w:marBottom w:val="0"/>
          <w:divBdr>
            <w:top w:val="none" w:sz="0" w:space="0" w:color="auto"/>
            <w:left w:val="none" w:sz="0" w:space="0" w:color="auto"/>
            <w:bottom w:val="none" w:sz="0" w:space="0" w:color="auto"/>
            <w:right w:val="none" w:sz="0" w:space="0" w:color="auto"/>
          </w:divBdr>
        </w:div>
        <w:div w:id="1248073001">
          <w:marLeft w:val="547"/>
          <w:marRight w:val="0"/>
          <w:marTop w:val="96"/>
          <w:marBottom w:val="0"/>
          <w:divBdr>
            <w:top w:val="none" w:sz="0" w:space="0" w:color="auto"/>
            <w:left w:val="none" w:sz="0" w:space="0" w:color="auto"/>
            <w:bottom w:val="none" w:sz="0" w:space="0" w:color="auto"/>
            <w:right w:val="none" w:sz="0" w:space="0" w:color="auto"/>
          </w:divBdr>
        </w:div>
        <w:div w:id="1889871696">
          <w:marLeft w:val="547"/>
          <w:marRight w:val="0"/>
          <w:marTop w:val="96"/>
          <w:marBottom w:val="0"/>
          <w:divBdr>
            <w:top w:val="none" w:sz="0" w:space="0" w:color="auto"/>
            <w:left w:val="none" w:sz="0" w:space="0" w:color="auto"/>
            <w:bottom w:val="none" w:sz="0" w:space="0" w:color="auto"/>
            <w:right w:val="none" w:sz="0" w:space="0" w:color="auto"/>
          </w:divBdr>
        </w:div>
        <w:div w:id="1686975953">
          <w:marLeft w:val="547"/>
          <w:marRight w:val="0"/>
          <w:marTop w:val="96"/>
          <w:marBottom w:val="0"/>
          <w:divBdr>
            <w:top w:val="none" w:sz="0" w:space="0" w:color="auto"/>
            <w:left w:val="none" w:sz="0" w:space="0" w:color="auto"/>
            <w:bottom w:val="none" w:sz="0" w:space="0" w:color="auto"/>
            <w:right w:val="none" w:sz="0" w:space="0" w:color="auto"/>
          </w:divBdr>
        </w:div>
        <w:div w:id="230968581">
          <w:marLeft w:val="547"/>
          <w:marRight w:val="0"/>
          <w:marTop w:val="96"/>
          <w:marBottom w:val="0"/>
          <w:divBdr>
            <w:top w:val="none" w:sz="0" w:space="0" w:color="auto"/>
            <w:left w:val="none" w:sz="0" w:space="0" w:color="auto"/>
            <w:bottom w:val="none" w:sz="0" w:space="0" w:color="auto"/>
            <w:right w:val="none" w:sz="0" w:space="0" w:color="auto"/>
          </w:divBdr>
        </w:div>
        <w:div w:id="1588999632">
          <w:marLeft w:val="547"/>
          <w:marRight w:val="0"/>
          <w:marTop w:val="96"/>
          <w:marBottom w:val="0"/>
          <w:divBdr>
            <w:top w:val="none" w:sz="0" w:space="0" w:color="auto"/>
            <w:left w:val="none" w:sz="0" w:space="0" w:color="auto"/>
            <w:bottom w:val="none" w:sz="0" w:space="0" w:color="auto"/>
            <w:right w:val="none" w:sz="0" w:space="0" w:color="auto"/>
          </w:divBdr>
        </w:div>
        <w:div w:id="1167671431">
          <w:marLeft w:val="547"/>
          <w:marRight w:val="0"/>
          <w:marTop w:val="96"/>
          <w:marBottom w:val="0"/>
          <w:divBdr>
            <w:top w:val="none" w:sz="0" w:space="0" w:color="auto"/>
            <w:left w:val="none" w:sz="0" w:space="0" w:color="auto"/>
            <w:bottom w:val="none" w:sz="0" w:space="0" w:color="auto"/>
            <w:right w:val="none" w:sz="0" w:space="0" w:color="auto"/>
          </w:divBdr>
        </w:div>
        <w:div w:id="1453475798">
          <w:marLeft w:val="547"/>
          <w:marRight w:val="0"/>
          <w:marTop w:val="96"/>
          <w:marBottom w:val="0"/>
          <w:divBdr>
            <w:top w:val="none" w:sz="0" w:space="0" w:color="auto"/>
            <w:left w:val="none" w:sz="0" w:space="0" w:color="auto"/>
            <w:bottom w:val="none" w:sz="0" w:space="0" w:color="auto"/>
            <w:right w:val="none" w:sz="0" w:space="0" w:color="auto"/>
          </w:divBdr>
        </w:div>
        <w:div w:id="1467166467">
          <w:marLeft w:val="547"/>
          <w:marRight w:val="0"/>
          <w:marTop w:val="96"/>
          <w:marBottom w:val="0"/>
          <w:divBdr>
            <w:top w:val="none" w:sz="0" w:space="0" w:color="auto"/>
            <w:left w:val="none" w:sz="0" w:space="0" w:color="auto"/>
            <w:bottom w:val="none" w:sz="0" w:space="0" w:color="auto"/>
            <w:right w:val="none" w:sz="0" w:space="0" w:color="auto"/>
          </w:divBdr>
        </w:div>
        <w:div w:id="2022971266">
          <w:marLeft w:val="547"/>
          <w:marRight w:val="0"/>
          <w:marTop w:val="96"/>
          <w:marBottom w:val="0"/>
          <w:divBdr>
            <w:top w:val="none" w:sz="0" w:space="0" w:color="auto"/>
            <w:left w:val="none" w:sz="0" w:space="0" w:color="auto"/>
            <w:bottom w:val="none" w:sz="0" w:space="0" w:color="auto"/>
            <w:right w:val="none" w:sz="0" w:space="0" w:color="auto"/>
          </w:divBdr>
        </w:div>
        <w:div w:id="1438717692">
          <w:marLeft w:val="547"/>
          <w:marRight w:val="0"/>
          <w:marTop w:val="96"/>
          <w:marBottom w:val="0"/>
          <w:divBdr>
            <w:top w:val="none" w:sz="0" w:space="0" w:color="auto"/>
            <w:left w:val="none" w:sz="0" w:space="0" w:color="auto"/>
            <w:bottom w:val="none" w:sz="0" w:space="0" w:color="auto"/>
            <w:right w:val="none" w:sz="0" w:space="0" w:color="auto"/>
          </w:divBdr>
        </w:div>
        <w:div w:id="5602339">
          <w:marLeft w:val="547"/>
          <w:marRight w:val="0"/>
          <w:marTop w:val="96"/>
          <w:marBottom w:val="0"/>
          <w:divBdr>
            <w:top w:val="none" w:sz="0" w:space="0" w:color="auto"/>
            <w:left w:val="none" w:sz="0" w:space="0" w:color="auto"/>
            <w:bottom w:val="none" w:sz="0" w:space="0" w:color="auto"/>
            <w:right w:val="none" w:sz="0" w:space="0" w:color="auto"/>
          </w:divBdr>
        </w:div>
        <w:div w:id="1584413685">
          <w:marLeft w:val="547"/>
          <w:marRight w:val="0"/>
          <w:marTop w:val="96"/>
          <w:marBottom w:val="0"/>
          <w:divBdr>
            <w:top w:val="none" w:sz="0" w:space="0" w:color="auto"/>
            <w:left w:val="none" w:sz="0" w:space="0" w:color="auto"/>
            <w:bottom w:val="none" w:sz="0" w:space="0" w:color="auto"/>
            <w:right w:val="none" w:sz="0" w:space="0" w:color="auto"/>
          </w:divBdr>
        </w:div>
      </w:divsChild>
    </w:div>
    <w:div w:id="1019505133">
      <w:bodyDiv w:val="1"/>
      <w:marLeft w:val="0"/>
      <w:marRight w:val="0"/>
      <w:marTop w:val="0"/>
      <w:marBottom w:val="0"/>
      <w:divBdr>
        <w:top w:val="none" w:sz="0" w:space="0" w:color="auto"/>
        <w:left w:val="none" w:sz="0" w:space="0" w:color="auto"/>
        <w:bottom w:val="none" w:sz="0" w:space="0" w:color="auto"/>
        <w:right w:val="none" w:sz="0" w:space="0" w:color="auto"/>
      </w:divBdr>
    </w:div>
    <w:div w:id="1034504265">
      <w:bodyDiv w:val="1"/>
      <w:marLeft w:val="0"/>
      <w:marRight w:val="0"/>
      <w:marTop w:val="0"/>
      <w:marBottom w:val="0"/>
      <w:divBdr>
        <w:top w:val="none" w:sz="0" w:space="0" w:color="auto"/>
        <w:left w:val="none" w:sz="0" w:space="0" w:color="auto"/>
        <w:bottom w:val="none" w:sz="0" w:space="0" w:color="auto"/>
        <w:right w:val="none" w:sz="0" w:space="0" w:color="auto"/>
      </w:divBdr>
    </w:div>
    <w:div w:id="1116604165">
      <w:bodyDiv w:val="1"/>
      <w:marLeft w:val="0"/>
      <w:marRight w:val="0"/>
      <w:marTop w:val="0"/>
      <w:marBottom w:val="0"/>
      <w:divBdr>
        <w:top w:val="none" w:sz="0" w:space="0" w:color="auto"/>
        <w:left w:val="none" w:sz="0" w:space="0" w:color="auto"/>
        <w:bottom w:val="none" w:sz="0" w:space="0" w:color="auto"/>
        <w:right w:val="none" w:sz="0" w:space="0" w:color="auto"/>
      </w:divBdr>
    </w:div>
    <w:div w:id="1117335969">
      <w:bodyDiv w:val="1"/>
      <w:marLeft w:val="0"/>
      <w:marRight w:val="0"/>
      <w:marTop w:val="0"/>
      <w:marBottom w:val="0"/>
      <w:divBdr>
        <w:top w:val="none" w:sz="0" w:space="0" w:color="auto"/>
        <w:left w:val="none" w:sz="0" w:space="0" w:color="auto"/>
        <w:bottom w:val="none" w:sz="0" w:space="0" w:color="auto"/>
        <w:right w:val="none" w:sz="0" w:space="0" w:color="auto"/>
      </w:divBdr>
    </w:div>
    <w:div w:id="1119446581">
      <w:bodyDiv w:val="1"/>
      <w:marLeft w:val="0"/>
      <w:marRight w:val="0"/>
      <w:marTop w:val="0"/>
      <w:marBottom w:val="0"/>
      <w:divBdr>
        <w:top w:val="none" w:sz="0" w:space="0" w:color="auto"/>
        <w:left w:val="none" w:sz="0" w:space="0" w:color="auto"/>
        <w:bottom w:val="none" w:sz="0" w:space="0" w:color="auto"/>
        <w:right w:val="none" w:sz="0" w:space="0" w:color="auto"/>
      </w:divBdr>
    </w:div>
    <w:div w:id="1144394716">
      <w:bodyDiv w:val="1"/>
      <w:marLeft w:val="0"/>
      <w:marRight w:val="0"/>
      <w:marTop w:val="0"/>
      <w:marBottom w:val="0"/>
      <w:divBdr>
        <w:top w:val="none" w:sz="0" w:space="0" w:color="auto"/>
        <w:left w:val="none" w:sz="0" w:space="0" w:color="auto"/>
        <w:bottom w:val="none" w:sz="0" w:space="0" w:color="auto"/>
        <w:right w:val="none" w:sz="0" w:space="0" w:color="auto"/>
      </w:divBdr>
    </w:div>
    <w:div w:id="1182014737">
      <w:bodyDiv w:val="1"/>
      <w:marLeft w:val="0"/>
      <w:marRight w:val="0"/>
      <w:marTop w:val="0"/>
      <w:marBottom w:val="0"/>
      <w:divBdr>
        <w:top w:val="none" w:sz="0" w:space="0" w:color="auto"/>
        <w:left w:val="none" w:sz="0" w:space="0" w:color="auto"/>
        <w:bottom w:val="none" w:sz="0" w:space="0" w:color="auto"/>
        <w:right w:val="none" w:sz="0" w:space="0" w:color="auto"/>
      </w:divBdr>
    </w:div>
    <w:div w:id="1264417851">
      <w:bodyDiv w:val="1"/>
      <w:marLeft w:val="0"/>
      <w:marRight w:val="0"/>
      <w:marTop w:val="0"/>
      <w:marBottom w:val="0"/>
      <w:divBdr>
        <w:top w:val="none" w:sz="0" w:space="0" w:color="auto"/>
        <w:left w:val="none" w:sz="0" w:space="0" w:color="auto"/>
        <w:bottom w:val="none" w:sz="0" w:space="0" w:color="auto"/>
        <w:right w:val="none" w:sz="0" w:space="0" w:color="auto"/>
      </w:divBdr>
    </w:div>
    <w:div w:id="1325474558">
      <w:bodyDiv w:val="1"/>
      <w:marLeft w:val="0"/>
      <w:marRight w:val="0"/>
      <w:marTop w:val="0"/>
      <w:marBottom w:val="0"/>
      <w:divBdr>
        <w:top w:val="none" w:sz="0" w:space="0" w:color="auto"/>
        <w:left w:val="none" w:sz="0" w:space="0" w:color="auto"/>
        <w:bottom w:val="none" w:sz="0" w:space="0" w:color="auto"/>
        <w:right w:val="none" w:sz="0" w:space="0" w:color="auto"/>
      </w:divBdr>
    </w:div>
    <w:div w:id="1331441720">
      <w:bodyDiv w:val="1"/>
      <w:marLeft w:val="0"/>
      <w:marRight w:val="0"/>
      <w:marTop w:val="0"/>
      <w:marBottom w:val="0"/>
      <w:divBdr>
        <w:top w:val="none" w:sz="0" w:space="0" w:color="auto"/>
        <w:left w:val="none" w:sz="0" w:space="0" w:color="auto"/>
        <w:bottom w:val="none" w:sz="0" w:space="0" w:color="auto"/>
        <w:right w:val="none" w:sz="0" w:space="0" w:color="auto"/>
      </w:divBdr>
    </w:div>
    <w:div w:id="1354115929">
      <w:bodyDiv w:val="1"/>
      <w:marLeft w:val="0"/>
      <w:marRight w:val="0"/>
      <w:marTop w:val="0"/>
      <w:marBottom w:val="0"/>
      <w:divBdr>
        <w:top w:val="none" w:sz="0" w:space="0" w:color="auto"/>
        <w:left w:val="none" w:sz="0" w:space="0" w:color="auto"/>
        <w:bottom w:val="none" w:sz="0" w:space="0" w:color="auto"/>
        <w:right w:val="none" w:sz="0" w:space="0" w:color="auto"/>
      </w:divBdr>
    </w:div>
    <w:div w:id="1360202545">
      <w:bodyDiv w:val="1"/>
      <w:marLeft w:val="0"/>
      <w:marRight w:val="0"/>
      <w:marTop w:val="0"/>
      <w:marBottom w:val="0"/>
      <w:divBdr>
        <w:top w:val="none" w:sz="0" w:space="0" w:color="auto"/>
        <w:left w:val="none" w:sz="0" w:space="0" w:color="auto"/>
        <w:bottom w:val="none" w:sz="0" w:space="0" w:color="auto"/>
        <w:right w:val="none" w:sz="0" w:space="0" w:color="auto"/>
      </w:divBdr>
    </w:div>
    <w:div w:id="1417628697">
      <w:bodyDiv w:val="1"/>
      <w:marLeft w:val="0"/>
      <w:marRight w:val="0"/>
      <w:marTop w:val="0"/>
      <w:marBottom w:val="0"/>
      <w:divBdr>
        <w:top w:val="none" w:sz="0" w:space="0" w:color="auto"/>
        <w:left w:val="none" w:sz="0" w:space="0" w:color="auto"/>
        <w:bottom w:val="none" w:sz="0" w:space="0" w:color="auto"/>
        <w:right w:val="none" w:sz="0" w:space="0" w:color="auto"/>
      </w:divBdr>
    </w:div>
    <w:div w:id="1419059595">
      <w:bodyDiv w:val="1"/>
      <w:marLeft w:val="0"/>
      <w:marRight w:val="0"/>
      <w:marTop w:val="0"/>
      <w:marBottom w:val="0"/>
      <w:divBdr>
        <w:top w:val="none" w:sz="0" w:space="0" w:color="auto"/>
        <w:left w:val="none" w:sz="0" w:space="0" w:color="auto"/>
        <w:bottom w:val="none" w:sz="0" w:space="0" w:color="auto"/>
        <w:right w:val="none" w:sz="0" w:space="0" w:color="auto"/>
      </w:divBdr>
    </w:div>
    <w:div w:id="1487209326">
      <w:bodyDiv w:val="1"/>
      <w:marLeft w:val="0"/>
      <w:marRight w:val="0"/>
      <w:marTop w:val="0"/>
      <w:marBottom w:val="0"/>
      <w:divBdr>
        <w:top w:val="none" w:sz="0" w:space="0" w:color="auto"/>
        <w:left w:val="none" w:sz="0" w:space="0" w:color="auto"/>
        <w:bottom w:val="none" w:sz="0" w:space="0" w:color="auto"/>
        <w:right w:val="none" w:sz="0" w:space="0" w:color="auto"/>
      </w:divBdr>
    </w:div>
    <w:div w:id="1489589981">
      <w:bodyDiv w:val="1"/>
      <w:marLeft w:val="0"/>
      <w:marRight w:val="0"/>
      <w:marTop w:val="0"/>
      <w:marBottom w:val="0"/>
      <w:divBdr>
        <w:top w:val="none" w:sz="0" w:space="0" w:color="auto"/>
        <w:left w:val="none" w:sz="0" w:space="0" w:color="auto"/>
        <w:bottom w:val="none" w:sz="0" w:space="0" w:color="auto"/>
        <w:right w:val="none" w:sz="0" w:space="0" w:color="auto"/>
      </w:divBdr>
    </w:div>
    <w:div w:id="1527985901">
      <w:bodyDiv w:val="1"/>
      <w:marLeft w:val="0"/>
      <w:marRight w:val="0"/>
      <w:marTop w:val="0"/>
      <w:marBottom w:val="0"/>
      <w:divBdr>
        <w:top w:val="none" w:sz="0" w:space="0" w:color="auto"/>
        <w:left w:val="none" w:sz="0" w:space="0" w:color="auto"/>
        <w:bottom w:val="none" w:sz="0" w:space="0" w:color="auto"/>
        <w:right w:val="none" w:sz="0" w:space="0" w:color="auto"/>
      </w:divBdr>
    </w:div>
    <w:div w:id="1576428601">
      <w:bodyDiv w:val="1"/>
      <w:marLeft w:val="0"/>
      <w:marRight w:val="0"/>
      <w:marTop w:val="0"/>
      <w:marBottom w:val="0"/>
      <w:divBdr>
        <w:top w:val="none" w:sz="0" w:space="0" w:color="auto"/>
        <w:left w:val="none" w:sz="0" w:space="0" w:color="auto"/>
        <w:bottom w:val="none" w:sz="0" w:space="0" w:color="auto"/>
        <w:right w:val="none" w:sz="0" w:space="0" w:color="auto"/>
      </w:divBdr>
    </w:div>
    <w:div w:id="1762066649">
      <w:bodyDiv w:val="1"/>
      <w:marLeft w:val="0"/>
      <w:marRight w:val="0"/>
      <w:marTop w:val="0"/>
      <w:marBottom w:val="0"/>
      <w:divBdr>
        <w:top w:val="none" w:sz="0" w:space="0" w:color="auto"/>
        <w:left w:val="none" w:sz="0" w:space="0" w:color="auto"/>
        <w:bottom w:val="none" w:sz="0" w:space="0" w:color="auto"/>
        <w:right w:val="none" w:sz="0" w:space="0" w:color="auto"/>
      </w:divBdr>
    </w:div>
    <w:div w:id="1773473369">
      <w:bodyDiv w:val="1"/>
      <w:marLeft w:val="0"/>
      <w:marRight w:val="0"/>
      <w:marTop w:val="0"/>
      <w:marBottom w:val="0"/>
      <w:divBdr>
        <w:top w:val="none" w:sz="0" w:space="0" w:color="auto"/>
        <w:left w:val="none" w:sz="0" w:space="0" w:color="auto"/>
        <w:bottom w:val="none" w:sz="0" w:space="0" w:color="auto"/>
        <w:right w:val="none" w:sz="0" w:space="0" w:color="auto"/>
      </w:divBdr>
    </w:div>
    <w:div w:id="1819570131">
      <w:bodyDiv w:val="1"/>
      <w:marLeft w:val="0"/>
      <w:marRight w:val="0"/>
      <w:marTop w:val="0"/>
      <w:marBottom w:val="0"/>
      <w:divBdr>
        <w:top w:val="none" w:sz="0" w:space="0" w:color="auto"/>
        <w:left w:val="none" w:sz="0" w:space="0" w:color="auto"/>
        <w:bottom w:val="none" w:sz="0" w:space="0" w:color="auto"/>
        <w:right w:val="none" w:sz="0" w:space="0" w:color="auto"/>
      </w:divBdr>
    </w:div>
    <w:div w:id="1910573082">
      <w:bodyDiv w:val="1"/>
      <w:marLeft w:val="0"/>
      <w:marRight w:val="0"/>
      <w:marTop w:val="0"/>
      <w:marBottom w:val="0"/>
      <w:divBdr>
        <w:top w:val="none" w:sz="0" w:space="0" w:color="auto"/>
        <w:left w:val="none" w:sz="0" w:space="0" w:color="auto"/>
        <w:bottom w:val="none" w:sz="0" w:space="0" w:color="auto"/>
        <w:right w:val="none" w:sz="0" w:space="0" w:color="auto"/>
      </w:divBdr>
    </w:div>
    <w:div w:id="2011450054">
      <w:bodyDiv w:val="1"/>
      <w:marLeft w:val="0"/>
      <w:marRight w:val="0"/>
      <w:marTop w:val="0"/>
      <w:marBottom w:val="0"/>
      <w:divBdr>
        <w:top w:val="none" w:sz="0" w:space="0" w:color="auto"/>
        <w:left w:val="none" w:sz="0" w:space="0" w:color="auto"/>
        <w:bottom w:val="none" w:sz="0" w:space="0" w:color="auto"/>
        <w:right w:val="none" w:sz="0" w:space="0" w:color="auto"/>
      </w:divBdr>
    </w:div>
    <w:div w:id="2015960065">
      <w:bodyDiv w:val="1"/>
      <w:marLeft w:val="0"/>
      <w:marRight w:val="0"/>
      <w:marTop w:val="0"/>
      <w:marBottom w:val="0"/>
      <w:divBdr>
        <w:top w:val="none" w:sz="0" w:space="0" w:color="auto"/>
        <w:left w:val="none" w:sz="0" w:space="0" w:color="auto"/>
        <w:bottom w:val="none" w:sz="0" w:space="0" w:color="auto"/>
        <w:right w:val="none" w:sz="0" w:space="0" w:color="auto"/>
      </w:divBdr>
    </w:div>
    <w:div w:id="2108962007">
      <w:bodyDiv w:val="1"/>
      <w:marLeft w:val="0"/>
      <w:marRight w:val="0"/>
      <w:marTop w:val="0"/>
      <w:marBottom w:val="0"/>
      <w:divBdr>
        <w:top w:val="none" w:sz="0" w:space="0" w:color="auto"/>
        <w:left w:val="none" w:sz="0" w:space="0" w:color="auto"/>
        <w:bottom w:val="none" w:sz="0" w:space="0" w:color="auto"/>
        <w:right w:val="none" w:sz="0" w:space="0" w:color="auto"/>
      </w:divBdr>
    </w:div>
    <w:div w:id="2114276322">
      <w:bodyDiv w:val="1"/>
      <w:marLeft w:val="0"/>
      <w:marRight w:val="0"/>
      <w:marTop w:val="0"/>
      <w:marBottom w:val="0"/>
      <w:divBdr>
        <w:top w:val="none" w:sz="0" w:space="0" w:color="auto"/>
        <w:left w:val="none" w:sz="0" w:space="0" w:color="auto"/>
        <w:bottom w:val="none" w:sz="0" w:space="0" w:color="auto"/>
        <w:right w:val="none" w:sz="0" w:space="0" w:color="auto"/>
      </w:divBdr>
      <w:divsChild>
        <w:div w:id="709963815">
          <w:marLeft w:val="547"/>
          <w:marRight w:val="0"/>
          <w:marTop w:val="115"/>
          <w:marBottom w:val="0"/>
          <w:divBdr>
            <w:top w:val="none" w:sz="0" w:space="0" w:color="auto"/>
            <w:left w:val="none" w:sz="0" w:space="0" w:color="auto"/>
            <w:bottom w:val="none" w:sz="0" w:space="0" w:color="auto"/>
            <w:right w:val="none" w:sz="0" w:space="0" w:color="auto"/>
          </w:divBdr>
        </w:div>
        <w:div w:id="640305631">
          <w:marLeft w:val="547"/>
          <w:marRight w:val="0"/>
          <w:marTop w:val="115"/>
          <w:marBottom w:val="0"/>
          <w:divBdr>
            <w:top w:val="none" w:sz="0" w:space="0" w:color="auto"/>
            <w:left w:val="none" w:sz="0" w:space="0" w:color="auto"/>
            <w:bottom w:val="none" w:sz="0" w:space="0" w:color="auto"/>
            <w:right w:val="none" w:sz="0" w:space="0" w:color="auto"/>
          </w:divBdr>
        </w:div>
        <w:div w:id="1401168828">
          <w:marLeft w:val="547"/>
          <w:marRight w:val="0"/>
          <w:marTop w:val="115"/>
          <w:marBottom w:val="0"/>
          <w:divBdr>
            <w:top w:val="none" w:sz="0" w:space="0" w:color="auto"/>
            <w:left w:val="none" w:sz="0" w:space="0" w:color="auto"/>
            <w:bottom w:val="none" w:sz="0" w:space="0" w:color="auto"/>
            <w:right w:val="none" w:sz="0" w:space="0" w:color="auto"/>
          </w:divBdr>
        </w:div>
      </w:divsChild>
    </w:div>
    <w:div w:id="21224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8E5B799DADAB479AA45FD68E8AF5F92D3DF4BCCB9F20D57B831727B659B86F837DD6422EAC62FT7E3N" TargetMode="External"/><Relationship Id="rId4" Type="http://schemas.microsoft.com/office/2007/relationships/stylesWithEffects" Target="stylesWithEffects.xml"/><Relationship Id="rId9" Type="http://schemas.openxmlformats.org/officeDocument/2006/relationships/hyperlink" Target="mailto:madouds134@eduklgd.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начало года</c:v>
                </c:pt>
              </c:strCache>
            </c:strRef>
          </c:tx>
          <c:invertIfNegative val="0"/>
          <c:cat>
            <c:strRef>
              <c:f>Лист1!$A$3:$A$5</c:f>
              <c:strCache>
                <c:ptCount val="3"/>
                <c:pt idx="0">
                  <c:v>низкий уровень</c:v>
                </c:pt>
                <c:pt idx="1">
                  <c:v>средний уровень</c:v>
                </c:pt>
                <c:pt idx="2">
                  <c:v>высокий уровень</c:v>
                </c:pt>
              </c:strCache>
            </c:strRef>
          </c:cat>
          <c:val>
            <c:numRef>
              <c:f>Лист1!$B$3:$B$5</c:f>
              <c:numCache>
                <c:formatCode>0%</c:formatCode>
                <c:ptCount val="3"/>
                <c:pt idx="0" formatCode="0.00%">
                  <c:v>4.4999999999999998E-2</c:v>
                </c:pt>
                <c:pt idx="1">
                  <c:v>0.86</c:v>
                </c:pt>
                <c:pt idx="2" formatCode="0.00%">
                  <c:v>9.5000000000000001E-2</c:v>
                </c:pt>
              </c:numCache>
            </c:numRef>
          </c:val>
        </c:ser>
        <c:ser>
          <c:idx val="1"/>
          <c:order val="1"/>
          <c:tx>
            <c:strRef>
              <c:f>Лист1!$C$2</c:f>
              <c:strCache>
                <c:ptCount val="1"/>
                <c:pt idx="0">
                  <c:v>конец года</c:v>
                </c:pt>
              </c:strCache>
            </c:strRef>
          </c:tx>
          <c:invertIfNegative val="0"/>
          <c:cat>
            <c:strRef>
              <c:f>Лист1!$A$3:$A$5</c:f>
              <c:strCache>
                <c:ptCount val="3"/>
                <c:pt idx="0">
                  <c:v>низкий уровень</c:v>
                </c:pt>
                <c:pt idx="1">
                  <c:v>средний уровень</c:v>
                </c:pt>
                <c:pt idx="2">
                  <c:v>высокий уровень</c:v>
                </c:pt>
              </c:strCache>
            </c:strRef>
          </c:cat>
          <c:val>
            <c:numRef>
              <c:f>Лист1!$C$3:$C$5</c:f>
              <c:numCache>
                <c:formatCode>0%</c:formatCode>
                <c:ptCount val="3"/>
                <c:pt idx="0">
                  <c:v>0.01</c:v>
                </c:pt>
                <c:pt idx="1">
                  <c:v>0.73</c:v>
                </c:pt>
                <c:pt idx="2">
                  <c:v>0.26</c:v>
                </c:pt>
              </c:numCache>
            </c:numRef>
          </c:val>
        </c:ser>
        <c:dLbls>
          <c:showLegendKey val="0"/>
          <c:showVal val="0"/>
          <c:showCatName val="0"/>
          <c:showSerName val="0"/>
          <c:showPercent val="0"/>
          <c:showBubbleSize val="0"/>
        </c:dLbls>
        <c:gapWidth val="150"/>
        <c:axId val="61498112"/>
        <c:axId val="61499648"/>
      </c:barChart>
      <c:catAx>
        <c:axId val="61498112"/>
        <c:scaling>
          <c:orientation val="minMax"/>
        </c:scaling>
        <c:delete val="0"/>
        <c:axPos val="b"/>
        <c:majorTickMark val="out"/>
        <c:minorTickMark val="none"/>
        <c:tickLblPos val="nextTo"/>
        <c:crossAx val="61499648"/>
        <c:crosses val="autoZero"/>
        <c:auto val="1"/>
        <c:lblAlgn val="ctr"/>
        <c:lblOffset val="100"/>
        <c:noMultiLvlLbl val="0"/>
      </c:catAx>
      <c:valAx>
        <c:axId val="61499648"/>
        <c:scaling>
          <c:orientation val="minMax"/>
        </c:scaling>
        <c:delete val="0"/>
        <c:axPos val="l"/>
        <c:majorGridlines/>
        <c:numFmt formatCode="0.00%" sourceLinked="1"/>
        <c:majorTickMark val="out"/>
        <c:minorTickMark val="none"/>
        <c:tickLblPos val="nextTo"/>
        <c:crossAx val="614981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Лист1!$B$7</c:f>
              <c:strCache>
                <c:ptCount val="1"/>
                <c:pt idx="0">
                  <c:v>начало года</c:v>
                </c:pt>
              </c:strCache>
            </c:strRef>
          </c:tx>
          <c:invertIfNegative val="0"/>
          <c:cat>
            <c:strRef>
              <c:f>Лист1!$A$8:$A$10</c:f>
              <c:strCache>
                <c:ptCount val="3"/>
                <c:pt idx="0">
                  <c:v>низкий уровень</c:v>
                </c:pt>
                <c:pt idx="1">
                  <c:v>средний уровень</c:v>
                </c:pt>
                <c:pt idx="2">
                  <c:v>высокий уровень</c:v>
                </c:pt>
              </c:strCache>
            </c:strRef>
          </c:cat>
          <c:val>
            <c:numRef>
              <c:f>Лист1!$B$8:$B$10</c:f>
              <c:numCache>
                <c:formatCode>0%</c:formatCode>
                <c:ptCount val="3"/>
                <c:pt idx="0" formatCode="0.00%">
                  <c:v>9.8000000000000004E-2</c:v>
                </c:pt>
                <c:pt idx="1">
                  <c:v>0.81</c:v>
                </c:pt>
                <c:pt idx="2" formatCode="0.00%">
                  <c:v>9.1999999999999998E-2</c:v>
                </c:pt>
              </c:numCache>
            </c:numRef>
          </c:val>
        </c:ser>
        <c:ser>
          <c:idx val="1"/>
          <c:order val="1"/>
          <c:tx>
            <c:strRef>
              <c:f>Лист1!$C$7</c:f>
              <c:strCache>
                <c:ptCount val="1"/>
                <c:pt idx="0">
                  <c:v>конец года</c:v>
                </c:pt>
              </c:strCache>
            </c:strRef>
          </c:tx>
          <c:invertIfNegative val="0"/>
          <c:cat>
            <c:strRef>
              <c:f>Лист1!$A$8:$A$10</c:f>
              <c:strCache>
                <c:ptCount val="3"/>
                <c:pt idx="0">
                  <c:v>низкий уровень</c:v>
                </c:pt>
                <c:pt idx="1">
                  <c:v>средний уровень</c:v>
                </c:pt>
                <c:pt idx="2">
                  <c:v>высокий уровень</c:v>
                </c:pt>
              </c:strCache>
            </c:strRef>
          </c:cat>
          <c:val>
            <c:numRef>
              <c:f>Лист1!$C$8:$C$10</c:f>
              <c:numCache>
                <c:formatCode>0%</c:formatCode>
                <c:ptCount val="3"/>
                <c:pt idx="0">
                  <c:v>4.8000000000000001E-2</c:v>
                </c:pt>
                <c:pt idx="1">
                  <c:v>0.72</c:v>
                </c:pt>
                <c:pt idx="2">
                  <c:v>0.23200000000000001</c:v>
                </c:pt>
              </c:numCache>
            </c:numRef>
          </c:val>
        </c:ser>
        <c:dLbls>
          <c:showLegendKey val="0"/>
          <c:showVal val="0"/>
          <c:showCatName val="0"/>
          <c:showSerName val="0"/>
          <c:showPercent val="0"/>
          <c:showBubbleSize val="0"/>
        </c:dLbls>
        <c:gapWidth val="150"/>
        <c:axId val="61488128"/>
        <c:axId val="62333696"/>
      </c:barChart>
      <c:catAx>
        <c:axId val="61488128"/>
        <c:scaling>
          <c:orientation val="minMax"/>
        </c:scaling>
        <c:delete val="0"/>
        <c:axPos val="b"/>
        <c:majorTickMark val="out"/>
        <c:minorTickMark val="none"/>
        <c:tickLblPos val="nextTo"/>
        <c:crossAx val="62333696"/>
        <c:crosses val="autoZero"/>
        <c:auto val="1"/>
        <c:lblAlgn val="ctr"/>
        <c:lblOffset val="100"/>
        <c:noMultiLvlLbl val="0"/>
      </c:catAx>
      <c:valAx>
        <c:axId val="62333696"/>
        <c:scaling>
          <c:orientation val="minMax"/>
        </c:scaling>
        <c:delete val="0"/>
        <c:axPos val="l"/>
        <c:majorGridlines/>
        <c:numFmt formatCode="0.00%" sourceLinked="1"/>
        <c:majorTickMark val="out"/>
        <c:minorTickMark val="none"/>
        <c:tickLblPos val="nextTo"/>
        <c:crossAx val="6148812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Лист1!$B$7</c:f>
              <c:strCache>
                <c:ptCount val="1"/>
                <c:pt idx="0">
                  <c:v>начало года</c:v>
                </c:pt>
              </c:strCache>
            </c:strRef>
          </c:tx>
          <c:invertIfNegative val="0"/>
          <c:cat>
            <c:strRef>
              <c:f>Лист1!$A$8:$A$10</c:f>
              <c:strCache>
                <c:ptCount val="3"/>
                <c:pt idx="0">
                  <c:v>низкий уровень</c:v>
                </c:pt>
                <c:pt idx="1">
                  <c:v>средний уровень</c:v>
                </c:pt>
                <c:pt idx="2">
                  <c:v>высокий уровень</c:v>
                </c:pt>
              </c:strCache>
            </c:strRef>
          </c:cat>
          <c:val>
            <c:numRef>
              <c:f>Лист1!$B$8:$B$10</c:f>
              <c:numCache>
                <c:formatCode>0%</c:formatCode>
                <c:ptCount val="3"/>
                <c:pt idx="0" formatCode="0.00%">
                  <c:v>0.09</c:v>
                </c:pt>
                <c:pt idx="1">
                  <c:v>0.82</c:v>
                </c:pt>
                <c:pt idx="2" formatCode="0.00%">
                  <c:v>0.09</c:v>
                </c:pt>
              </c:numCache>
            </c:numRef>
          </c:val>
        </c:ser>
        <c:ser>
          <c:idx val="1"/>
          <c:order val="1"/>
          <c:tx>
            <c:strRef>
              <c:f>Лист1!$C$7</c:f>
              <c:strCache>
                <c:ptCount val="1"/>
                <c:pt idx="0">
                  <c:v>конец года</c:v>
                </c:pt>
              </c:strCache>
            </c:strRef>
          </c:tx>
          <c:invertIfNegative val="0"/>
          <c:cat>
            <c:strRef>
              <c:f>Лист1!$A$8:$A$10</c:f>
              <c:strCache>
                <c:ptCount val="3"/>
                <c:pt idx="0">
                  <c:v>низкий уровень</c:v>
                </c:pt>
                <c:pt idx="1">
                  <c:v>средний уровень</c:v>
                </c:pt>
                <c:pt idx="2">
                  <c:v>высокий уровень</c:v>
                </c:pt>
              </c:strCache>
            </c:strRef>
          </c:cat>
          <c:val>
            <c:numRef>
              <c:f>Лист1!$C$8:$C$10</c:f>
              <c:numCache>
                <c:formatCode>0%</c:formatCode>
                <c:ptCount val="3"/>
                <c:pt idx="0">
                  <c:v>0.03</c:v>
                </c:pt>
                <c:pt idx="1">
                  <c:v>0.6</c:v>
                </c:pt>
                <c:pt idx="2">
                  <c:v>0.38</c:v>
                </c:pt>
              </c:numCache>
            </c:numRef>
          </c:val>
        </c:ser>
        <c:dLbls>
          <c:showLegendKey val="0"/>
          <c:showVal val="0"/>
          <c:showCatName val="0"/>
          <c:showSerName val="0"/>
          <c:showPercent val="0"/>
          <c:showBubbleSize val="0"/>
        </c:dLbls>
        <c:gapWidth val="150"/>
        <c:axId val="61867136"/>
        <c:axId val="61868672"/>
      </c:barChart>
      <c:catAx>
        <c:axId val="61867136"/>
        <c:scaling>
          <c:orientation val="minMax"/>
        </c:scaling>
        <c:delete val="0"/>
        <c:axPos val="b"/>
        <c:majorTickMark val="out"/>
        <c:minorTickMark val="none"/>
        <c:tickLblPos val="nextTo"/>
        <c:crossAx val="61868672"/>
        <c:crosses val="autoZero"/>
        <c:auto val="1"/>
        <c:lblAlgn val="ctr"/>
        <c:lblOffset val="100"/>
        <c:noMultiLvlLbl val="0"/>
      </c:catAx>
      <c:valAx>
        <c:axId val="61868672"/>
        <c:scaling>
          <c:orientation val="minMax"/>
        </c:scaling>
        <c:delete val="0"/>
        <c:axPos val="l"/>
        <c:majorGridlines/>
        <c:numFmt formatCode="0.00%" sourceLinked="1"/>
        <c:majorTickMark val="out"/>
        <c:minorTickMark val="none"/>
        <c:tickLblPos val="nextTo"/>
        <c:crossAx val="6186713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6EC5-A07F-4222-8E7D-DF8C1D6A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20</Pages>
  <Words>7946</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114</cp:revision>
  <cp:lastPrinted>2015-10-23T09:38:00Z</cp:lastPrinted>
  <dcterms:created xsi:type="dcterms:W3CDTF">2014-10-09T14:00:00Z</dcterms:created>
  <dcterms:modified xsi:type="dcterms:W3CDTF">2015-10-26T09:40:00Z</dcterms:modified>
</cp:coreProperties>
</file>