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E3" w:rsidRDefault="00557AEC" w:rsidP="00EB61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1F1A17"/>
          <w:sz w:val="28"/>
          <w:szCs w:val="28"/>
        </w:rPr>
        <w:t xml:space="preserve">                   </w:t>
      </w:r>
      <w:bookmarkStart w:id="0" w:name="_GoBack"/>
      <w:bookmarkEnd w:id="0"/>
    </w:p>
    <w:p w:rsidR="002B6111" w:rsidRPr="002B6111" w:rsidRDefault="002B6111" w:rsidP="002B611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B6111">
        <w:rPr>
          <w:rFonts w:ascii="Times New Roman" w:hAnsi="Times New Roman" w:cs="Times New Roman"/>
          <w:sz w:val="28"/>
          <w:szCs w:val="28"/>
          <w:lang w:eastAsia="ru-RU"/>
        </w:rPr>
        <w:t>Роль комплекса ГТО в системе физического воспитания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B22E3" w:rsidRPr="001B22E3" w:rsidRDefault="001B22E3" w:rsidP="001B22E3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B22E3">
        <w:rPr>
          <w:rFonts w:ascii="Times New Roman" w:eastAsia="Times New Roman" w:hAnsi="Times New Roman" w:cs="Times New Roman"/>
          <w:b/>
          <w:bCs/>
          <w:color w:val="CC0000"/>
          <w:sz w:val="30"/>
          <w:szCs w:val="30"/>
          <w:lang w:eastAsia="ru-RU"/>
        </w:rPr>
        <w:t>Что такое комплекс ГТО?</w:t>
      </w:r>
      <w:r w:rsidRPr="001B22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1B22E3" w:rsidRPr="001B22E3" w:rsidRDefault="001B22E3" w:rsidP="001B22E3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1B22E3">
        <w:rPr>
          <w:rFonts w:ascii="Times New Roman" w:hAnsi="Times New Roman" w:cs="Times New Roman"/>
          <w:lang w:eastAsia="ru-RU"/>
        </w:rPr>
        <w:t>Сдать ГТО совсем непросто,</w:t>
      </w:r>
    </w:p>
    <w:p w:rsidR="001B22E3" w:rsidRPr="001B22E3" w:rsidRDefault="001B22E3" w:rsidP="001B22E3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1B22E3">
        <w:rPr>
          <w:rFonts w:ascii="Times New Roman" w:hAnsi="Times New Roman" w:cs="Times New Roman"/>
          <w:lang w:eastAsia="ru-RU"/>
        </w:rPr>
        <w:t>Ты ловким, сильным должен быть,</w:t>
      </w:r>
    </w:p>
    <w:p w:rsidR="001B22E3" w:rsidRPr="001B22E3" w:rsidRDefault="001B22E3" w:rsidP="001B22E3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1B22E3">
        <w:rPr>
          <w:rFonts w:ascii="Times New Roman" w:hAnsi="Times New Roman" w:cs="Times New Roman"/>
          <w:lang w:eastAsia="ru-RU"/>
        </w:rPr>
        <w:t>Чтоб нормативы победить,</w:t>
      </w:r>
    </w:p>
    <w:p w:rsidR="001B22E3" w:rsidRPr="001B22E3" w:rsidRDefault="001B22E3" w:rsidP="001B22E3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1B22E3">
        <w:rPr>
          <w:rFonts w:ascii="Times New Roman" w:hAnsi="Times New Roman" w:cs="Times New Roman"/>
          <w:lang w:eastAsia="ru-RU"/>
        </w:rPr>
        <w:t>Значок в итоге получить.</w:t>
      </w:r>
    </w:p>
    <w:p w:rsidR="001B22E3" w:rsidRPr="001B22E3" w:rsidRDefault="001B22E3" w:rsidP="001B22E3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1B22E3">
        <w:rPr>
          <w:rFonts w:ascii="Times New Roman" w:hAnsi="Times New Roman" w:cs="Times New Roman"/>
          <w:lang w:eastAsia="ru-RU"/>
        </w:rPr>
        <w:t>Пройдя же все ступени вверх,</w:t>
      </w:r>
    </w:p>
    <w:p w:rsidR="001B22E3" w:rsidRPr="001B22E3" w:rsidRDefault="001B22E3" w:rsidP="001B22E3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1B22E3">
        <w:rPr>
          <w:rFonts w:ascii="Times New Roman" w:hAnsi="Times New Roman" w:cs="Times New Roman"/>
          <w:lang w:eastAsia="ru-RU"/>
        </w:rPr>
        <w:t>Ты будешь верить в свой успех.</w:t>
      </w:r>
    </w:p>
    <w:p w:rsidR="001B22E3" w:rsidRPr="001B22E3" w:rsidRDefault="001B22E3" w:rsidP="001B22E3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1B22E3">
        <w:rPr>
          <w:rFonts w:ascii="Times New Roman" w:hAnsi="Times New Roman" w:cs="Times New Roman"/>
          <w:lang w:eastAsia="ru-RU"/>
        </w:rPr>
        <w:t>И олимпийцем можешь стать,</w:t>
      </w:r>
    </w:p>
    <w:p w:rsidR="001B22E3" w:rsidRPr="001B22E3" w:rsidRDefault="001B22E3" w:rsidP="001B22E3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1B22E3">
        <w:rPr>
          <w:rFonts w:ascii="Times New Roman" w:hAnsi="Times New Roman" w:cs="Times New Roman"/>
          <w:lang w:eastAsia="ru-RU"/>
        </w:rPr>
        <w:t>Медали, точно, получать.</w:t>
      </w:r>
    </w:p>
    <w:p w:rsidR="001B22E3" w:rsidRPr="001B22E3" w:rsidRDefault="001B22E3" w:rsidP="001B22E3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1B22E3">
        <w:rPr>
          <w:rFonts w:ascii="Times New Roman" w:hAnsi="Times New Roman" w:cs="Times New Roman"/>
          <w:lang w:eastAsia="ru-RU"/>
        </w:rPr>
        <w:t>Вперёд, к победам, дошколёнок!</w:t>
      </w:r>
    </w:p>
    <w:p w:rsidR="001B22E3" w:rsidRPr="001B22E3" w:rsidRDefault="001B22E3" w:rsidP="001B22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22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ГТО</w:t>
      </w:r>
      <w:r w:rsidRPr="001B22E3">
        <w:rPr>
          <w:rFonts w:ascii="Times New Roman" w:hAnsi="Times New Roman" w:cs="Times New Roman"/>
          <w:sz w:val="24"/>
          <w:szCs w:val="24"/>
          <w:lang w:eastAsia="ru-RU"/>
        </w:rPr>
        <w:t> — это программа физической подготовки.</w:t>
      </w:r>
      <w:r w:rsidRPr="001B22E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B22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комплекса ГТО</w:t>
      </w:r>
      <w:r w:rsidRPr="001B22E3">
        <w:rPr>
          <w:rFonts w:ascii="Times New Roman" w:hAnsi="Times New Roman" w:cs="Times New Roman"/>
          <w:sz w:val="24"/>
          <w:szCs w:val="24"/>
          <w:lang w:eastAsia="ru-RU"/>
        </w:rPr>
        <w:t> — увеличение продолжительности жизни населения с помощью систематической физической подготовки.</w:t>
      </w:r>
      <w:r w:rsidRPr="001B22E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B22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комплекса ГТО:</w:t>
      </w:r>
    </w:p>
    <w:p w:rsidR="001B22E3" w:rsidRPr="001B22E3" w:rsidRDefault="001B22E3" w:rsidP="001B22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22E3">
        <w:rPr>
          <w:rFonts w:ascii="Times New Roman" w:hAnsi="Times New Roman" w:cs="Times New Roman"/>
          <w:sz w:val="24"/>
          <w:szCs w:val="24"/>
          <w:lang w:eastAsia="ru-RU"/>
        </w:rPr>
        <w:t>Увеличение числа граждан, систематически занимающихся физической культурой и спортом.</w:t>
      </w:r>
    </w:p>
    <w:p w:rsidR="001B22E3" w:rsidRPr="001B22E3" w:rsidRDefault="001B22E3" w:rsidP="001B22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22E3">
        <w:rPr>
          <w:rFonts w:ascii="Times New Roman" w:hAnsi="Times New Roman" w:cs="Times New Roman"/>
          <w:sz w:val="24"/>
          <w:szCs w:val="24"/>
          <w:lang w:eastAsia="ru-RU"/>
        </w:rPr>
        <w:t>Повышение уровня физической подготовленности, продолжительности жизни граждан.</w:t>
      </w:r>
    </w:p>
    <w:p w:rsidR="001B22E3" w:rsidRPr="001B22E3" w:rsidRDefault="001B22E3" w:rsidP="001B22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22E3">
        <w:rPr>
          <w:rFonts w:ascii="Times New Roman" w:hAnsi="Times New Roman" w:cs="Times New Roman"/>
          <w:sz w:val="24"/>
          <w:szCs w:val="24"/>
          <w:lang w:eastAsia="ru-RU"/>
        </w:rPr>
        <w:t>Формирование у населения осознанных потребностей в систематических занятиях физической культурой и спортом, физическом самосовершенствовании, ведении здорового образа жизни.</w:t>
      </w:r>
    </w:p>
    <w:p w:rsidR="001B22E3" w:rsidRPr="001B22E3" w:rsidRDefault="001B22E3" w:rsidP="001B22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22E3">
        <w:rPr>
          <w:rFonts w:ascii="Times New Roman" w:hAnsi="Times New Roman" w:cs="Times New Roman"/>
          <w:sz w:val="24"/>
          <w:szCs w:val="24"/>
          <w:lang w:eastAsia="ru-RU"/>
        </w:rPr>
        <w:t>Повышение общего уровня знаний населения о средствах, методах и формах организации самостоятельных занятий, в том числе с использованием современных информационных технологий.</w:t>
      </w:r>
    </w:p>
    <w:p w:rsidR="001B22E3" w:rsidRPr="001B22E3" w:rsidRDefault="001B22E3" w:rsidP="001B22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22E3">
        <w:rPr>
          <w:rFonts w:ascii="Times New Roman" w:hAnsi="Times New Roman" w:cs="Times New Roman"/>
          <w:sz w:val="24"/>
          <w:szCs w:val="24"/>
          <w:lang w:eastAsia="ru-RU"/>
        </w:rPr>
        <w:t>Модернизация системы физического воспитания и системы развития массового, детско-юношеского, школьного и студенческого спорта в образовательных организациях, в том числе путем увеличения количества спортивных клубов.</w:t>
      </w:r>
    </w:p>
    <w:p w:rsidR="001B22E3" w:rsidRPr="001B22E3" w:rsidRDefault="001B22E3" w:rsidP="001B22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22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Принципы ГТО</w:t>
      </w:r>
      <w:r w:rsidRPr="001B22E3">
        <w:rPr>
          <w:rFonts w:ascii="Times New Roman" w:hAnsi="Times New Roman" w:cs="Times New Roman"/>
          <w:sz w:val="24"/>
          <w:szCs w:val="24"/>
          <w:lang w:eastAsia="ru-RU"/>
        </w:rPr>
        <w:t> — добровольность и доступность системы подготовки для всех слоев населения, медицинский контроль, учет традиций и особенностей.</w:t>
      </w:r>
      <w:r w:rsidRPr="001B22E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B22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комплекса</w:t>
      </w:r>
      <w:r w:rsidRPr="001B22E3">
        <w:rPr>
          <w:rFonts w:ascii="Times New Roman" w:hAnsi="Times New Roman" w:cs="Times New Roman"/>
          <w:sz w:val="24"/>
          <w:szCs w:val="24"/>
          <w:lang w:eastAsia="ru-RU"/>
        </w:rPr>
        <w:t> – нормативы ГТО и спортивных разрядов, система тестирования, рекомендации по особенностям двигательного режима для различных групп.</w:t>
      </w:r>
      <w:r w:rsidRPr="001B22E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B22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Историческая справка.</w:t>
      </w:r>
      <w:r w:rsidRPr="001B22E3">
        <w:rPr>
          <w:rFonts w:ascii="Times New Roman" w:hAnsi="Times New Roman" w:cs="Times New Roman"/>
          <w:sz w:val="24"/>
          <w:szCs w:val="24"/>
          <w:lang w:eastAsia="ru-RU"/>
        </w:rPr>
        <w:t xml:space="preserve"> Всесоюзный физкультурный комплекс «Готов к труду и обороне СССР» (ГТО) носил характер основополагающей, единой и поддерживаемой государством системы программно-оценочных нормативов и требований по физической подготовленности различных возрастных групп населения. Существовал с 1931 по 1991 год и охватывал население в возрасте от 10 до 60 лет. Являясь основой физического воспитания и программой физкультурной подготовки в общеобразовательных, профессиональных и спортивных организациях СССР, был направлен на укрепление здоровья, всестороннее физическое развитие советских людей, подготовку их к трудовой деятельности и защите Родины. </w:t>
      </w:r>
      <w:proofErr w:type="gramStart"/>
      <w:r w:rsidRPr="001B22E3">
        <w:rPr>
          <w:rFonts w:ascii="Times New Roman" w:hAnsi="Times New Roman" w:cs="Times New Roman"/>
          <w:sz w:val="24"/>
          <w:szCs w:val="24"/>
          <w:lang w:eastAsia="ru-RU"/>
        </w:rPr>
        <w:t>Согласно Указу Президента Российской Федерации от 24 марта 2014 г. N 172 «О Всероссийском физкультурно-спортивном комплексе „Готов к труду и обороне“ (ГТО)» в целях дальнейшего совершенствования государственной политики в области физической культуры и спорта, создания эффективной системы физического воспитания, направленной на развитие человеческого потенциала и укрепление здоровья населения, с 1 сентября 2014 г. в Российской Федерации введен в действие физкультурно-спортивный</w:t>
      </w:r>
      <w:proofErr w:type="gramEnd"/>
      <w:r w:rsidRPr="001B22E3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комплекс «Готов к труду и обороне» (ГТО).</w:t>
      </w:r>
    </w:p>
    <w:p w:rsidR="001B22E3" w:rsidRPr="001B22E3" w:rsidRDefault="001B22E3" w:rsidP="001B22E3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B22E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3C459D8B" wp14:editId="55B9B071">
            <wp:extent cx="3171825" cy="1382437"/>
            <wp:effectExtent l="0" t="0" r="0" b="8255"/>
            <wp:docPr id="1" name="Рисунок 1" descr="https://ds21-yar.edu.yar.ru/images/gto_w530_h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21-yar.edu.yar.ru/images/gto_w530_h2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38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2E3" w:rsidRPr="001B22E3" w:rsidRDefault="001B22E3" w:rsidP="001B22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22E3">
        <w:rPr>
          <w:rFonts w:ascii="Times New Roman" w:hAnsi="Times New Roman" w:cs="Times New Roman"/>
          <w:sz w:val="24"/>
          <w:szCs w:val="24"/>
          <w:lang w:eastAsia="ru-RU"/>
        </w:rPr>
        <w:t>Комплекс ГТО состоит </w:t>
      </w:r>
      <w:r w:rsidRPr="001B22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 11 ступеней</w:t>
      </w:r>
      <w:r w:rsidRPr="001B22E3">
        <w:rPr>
          <w:rFonts w:ascii="Times New Roman" w:hAnsi="Times New Roman" w:cs="Times New Roman"/>
          <w:sz w:val="24"/>
          <w:szCs w:val="24"/>
          <w:lang w:eastAsia="ru-RU"/>
        </w:rPr>
        <w:t> в соответствии с возрастными группами населения от 6 до 70 лет и старше и нормативов </w:t>
      </w:r>
      <w:r w:rsidRPr="001B22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 3 уровням трудности, соответствующих золотому, серебряному и бронзовому знакам</w:t>
      </w:r>
      <w:r w:rsidRPr="001B22E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B22E3" w:rsidRPr="001B22E3" w:rsidRDefault="001B22E3" w:rsidP="001B22E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22E3">
        <w:rPr>
          <w:rFonts w:ascii="Times New Roman" w:hAnsi="Times New Roman" w:cs="Times New Roman"/>
          <w:sz w:val="24"/>
          <w:szCs w:val="24"/>
          <w:lang w:eastAsia="ru-RU"/>
        </w:rPr>
        <w:t>I. СТУПЕНЬ — возрастная группа от 6 до 8 лет</w:t>
      </w:r>
      <w:r w:rsidRPr="001B22E3">
        <w:rPr>
          <w:rFonts w:ascii="Times New Roman" w:hAnsi="Times New Roman" w:cs="Times New Roman"/>
          <w:sz w:val="24"/>
          <w:szCs w:val="24"/>
          <w:lang w:eastAsia="ru-RU"/>
        </w:rPr>
        <w:br/>
        <w:t>II. СТУПЕНЬ — возрастная группа от 9 до 10 лет</w:t>
      </w:r>
      <w:r w:rsidRPr="001B22E3">
        <w:rPr>
          <w:rFonts w:ascii="Times New Roman" w:hAnsi="Times New Roman" w:cs="Times New Roman"/>
          <w:sz w:val="24"/>
          <w:szCs w:val="24"/>
          <w:lang w:eastAsia="ru-RU"/>
        </w:rPr>
        <w:br/>
        <w:t>III. СТУПЕНЬ — возрастная группа от 11 до 12 лет</w:t>
      </w:r>
      <w:r w:rsidRPr="001B22E3">
        <w:rPr>
          <w:rFonts w:ascii="Times New Roman" w:hAnsi="Times New Roman" w:cs="Times New Roman"/>
          <w:sz w:val="24"/>
          <w:szCs w:val="24"/>
          <w:lang w:eastAsia="ru-RU"/>
        </w:rPr>
        <w:br/>
        <w:t>IV. СТУПЕНЬ — возрастная группа от 13 до 15 лет</w:t>
      </w:r>
      <w:r w:rsidRPr="001B22E3">
        <w:rPr>
          <w:rFonts w:ascii="Times New Roman" w:hAnsi="Times New Roman" w:cs="Times New Roman"/>
          <w:sz w:val="24"/>
          <w:szCs w:val="24"/>
          <w:lang w:eastAsia="ru-RU"/>
        </w:rPr>
        <w:br/>
        <w:t>V. СТУПЕНЬ — возрастная группа от 16 до 17 лет</w:t>
      </w:r>
      <w:r w:rsidRPr="001B22E3">
        <w:rPr>
          <w:rFonts w:ascii="Times New Roman" w:hAnsi="Times New Roman" w:cs="Times New Roman"/>
          <w:sz w:val="24"/>
          <w:szCs w:val="24"/>
          <w:lang w:eastAsia="ru-RU"/>
        </w:rPr>
        <w:br/>
        <w:t>VI. СТУПЕНЬ — возрастная группа от 18 до 29 лет</w:t>
      </w:r>
      <w:r w:rsidRPr="001B22E3">
        <w:rPr>
          <w:rFonts w:ascii="Times New Roman" w:hAnsi="Times New Roman" w:cs="Times New Roman"/>
          <w:sz w:val="24"/>
          <w:szCs w:val="24"/>
          <w:lang w:eastAsia="ru-RU"/>
        </w:rPr>
        <w:br/>
        <w:t>VII. СТУПЕНЬ — возрастная группа от 30 до 39 лет</w:t>
      </w:r>
      <w:r w:rsidRPr="001B22E3">
        <w:rPr>
          <w:rFonts w:ascii="Times New Roman" w:hAnsi="Times New Roman" w:cs="Times New Roman"/>
          <w:sz w:val="24"/>
          <w:szCs w:val="24"/>
          <w:lang w:eastAsia="ru-RU"/>
        </w:rPr>
        <w:br/>
        <w:t>VIII. СТУПЕНЬ — возрастная группа от 40 до 49 лет</w:t>
      </w:r>
      <w:r w:rsidRPr="001B22E3">
        <w:rPr>
          <w:rFonts w:ascii="Times New Roman" w:hAnsi="Times New Roman" w:cs="Times New Roman"/>
          <w:sz w:val="24"/>
          <w:szCs w:val="24"/>
          <w:lang w:eastAsia="ru-RU"/>
        </w:rPr>
        <w:br/>
        <w:t>IX. СТУПЕНЬ — возрастная группа от 50 до 59 лет</w:t>
      </w:r>
      <w:r w:rsidRPr="001B22E3">
        <w:rPr>
          <w:rFonts w:ascii="Times New Roman" w:hAnsi="Times New Roman" w:cs="Times New Roman"/>
          <w:sz w:val="24"/>
          <w:szCs w:val="24"/>
          <w:lang w:eastAsia="ru-RU"/>
        </w:rPr>
        <w:br/>
        <w:t>X. СТУПЕНЬ — возрастная группа от 60 до 69 лет</w:t>
      </w:r>
      <w:r w:rsidRPr="001B22E3">
        <w:rPr>
          <w:rFonts w:ascii="Times New Roman" w:hAnsi="Times New Roman" w:cs="Times New Roman"/>
          <w:sz w:val="24"/>
          <w:szCs w:val="24"/>
          <w:lang w:eastAsia="ru-RU"/>
        </w:rPr>
        <w:br/>
        <w:t>XI. СТУПЕНЬ — возрастная группа от 70 лет и старше</w:t>
      </w:r>
    </w:p>
    <w:p w:rsidR="001B22E3" w:rsidRPr="001B22E3" w:rsidRDefault="001B22E3" w:rsidP="001B22E3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B22E3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 wp14:anchorId="4FB2BBD0" wp14:editId="16DBEF76">
            <wp:extent cx="3609975" cy="716265"/>
            <wp:effectExtent l="0" t="0" r="0" b="8255"/>
            <wp:docPr id="2" name="Рисунок 2" descr="https://ds21-yar.edu.yar.ru/kartinki/shapka_vsja_w630_h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21-yar.edu.yar.ru/kartinki/shapka_vsja_w630_h12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71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2E3" w:rsidRPr="001B22E3" w:rsidRDefault="001B22E3" w:rsidP="001B22E3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B22E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Оценка уровня знаний и умений в области физической культуры и спорта:</w:t>
      </w:r>
    </w:p>
    <w:p w:rsidR="001B22E3" w:rsidRPr="001B22E3" w:rsidRDefault="001B22E3" w:rsidP="001B22E3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22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Влияние занятий физической культурой на состояние здоровья, повышение умственной и физической работоспособности.</w:t>
      </w:r>
    </w:p>
    <w:p w:rsidR="001B22E3" w:rsidRPr="001B22E3" w:rsidRDefault="001B22E3" w:rsidP="001B22E3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22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Гигиена занятий физической культурой.</w:t>
      </w:r>
    </w:p>
    <w:p w:rsidR="001B22E3" w:rsidRPr="001B22E3" w:rsidRDefault="001B22E3" w:rsidP="001B22E3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22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методы контроля физического состояния при занятиях различными физкультурно-оздоровительными системами и видами спорта.</w:t>
      </w:r>
    </w:p>
    <w:p w:rsidR="001B22E3" w:rsidRPr="001B22E3" w:rsidRDefault="001B22E3" w:rsidP="001B22E3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22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Основы методики самостоятельных занятий.</w:t>
      </w:r>
    </w:p>
    <w:p w:rsidR="001B22E3" w:rsidRPr="001B22E3" w:rsidRDefault="001B22E3" w:rsidP="001B22E3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22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Основы истории развития физической культуры и спорта.</w:t>
      </w:r>
    </w:p>
    <w:p w:rsidR="001B22E3" w:rsidRPr="001B22E3" w:rsidRDefault="001B22E3" w:rsidP="001B22E3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22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Овладение практическими умениями и навыками физкультурно-оздоровительной и прикладной направленности, овладение умениями и навыками в различных видах физкультурно-спортивной деятельности.</w:t>
      </w:r>
    </w:p>
    <w:p w:rsidR="001B22E3" w:rsidRPr="001B22E3" w:rsidRDefault="001B22E3" w:rsidP="001B22E3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22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Рекомендации к недельному двигательному режиму (не менее 10 часов.)</w:t>
      </w:r>
    </w:p>
    <w:p w:rsidR="001B22E3" w:rsidRPr="001B22E3" w:rsidRDefault="001B22E3" w:rsidP="001B22E3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22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Утренняя гимнастика. Не менее 70 мин. </w:t>
      </w:r>
    </w:p>
    <w:p w:rsidR="001B22E3" w:rsidRPr="001B22E3" w:rsidRDefault="001B22E3" w:rsidP="001B22E3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22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Обязательные учебные занятия в образовательных организациях. 120 мин. </w:t>
      </w:r>
    </w:p>
    <w:p w:rsidR="001B22E3" w:rsidRPr="001B22E3" w:rsidRDefault="001B22E3" w:rsidP="001B22E3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22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двигательной активности в процессе учебного дня (динамические паузы, физкультминутки и т. д.). 150 мин. </w:t>
      </w:r>
    </w:p>
    <w:p w:rsidR="001B22E3" w:rsidRPr="001B22E3" w:rsidRDefault="001B22E3" w:rsidP="001B22E3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22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Организованные занятия в спортивных секциях и кружках по легкой атлетике, плаванию, лыжам, гимнастике, подвижным играм, в группах общей физической подготовки, участие в соревнованиях. Не менее 120 мин. </w:t>
      </w:r>
    </w:p>
    <w:p w:rsidR="001B22E3" w:rsidRPr="001B22E3" w:rsidRDefault="001B22E3" w:rsidP="001B22E3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22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Самостоятельные занятия физической культурой (с участием родителей, в том числе подвижными играми и другими видами двигательной активности). Не менее 160 мин. </w:t>
      </w:r>
    </w:p>
    <w:p w:rsidR="00262237" w:rsidRPr="002B6111" w:rsidRDefault="001B22E3" w:rsidP="0026223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22E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каникулярное время ежедневный двигательный режим должен составлять не менее 3 час.</w:t>
      </w:r>
    </w:p>
    <w:p w:rsidR="001B22E3" w:rsidRPr="00262237" w:rsidRDefault="001B22E3" w:rsidP="00262237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6223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Зачем нужен комплекс ГТО?</w:t>
      </w:r>
    </w:p>
    <w:p w:rsidR="001B22E3" w:rsidRPr="00262237" w:rsidRDefault="001B22E3" w:rsidP="0026223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2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Целями ВФСК ГТО являются укрепление здоровья, гармоничное и всестороннее развитие личности, воспитание патриотизма. Задачами Всероссийского физкультурно-спортивного комплекса являются:</w:t>
      </w:r>
      <w:r w:rsidRPr="00262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а) увеличение числа граждан, систематически занимающихся физической культурой и спортом в Российской Федерации;</w:t>
      </w:r>
      <w:r w:rsidRPr="00262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б) повышение уровня физической подготовленности и продолжительности жизни граждан Российской Федерации;</w:t>
      </w:r>
      <w:r w:rsidRPr="00262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в) формирование у населения осознанных потребностей в систематических занятиях физической культурой и спортом, физическое самосовершенствование и ведение здорового образа жизни;</w:t>
      </w:r>
      <w:r w:rsidRPr="00262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г) повышение общего уровня знаний населения о средствах, методах и формах организации самостоятельных занятий, в том числе с использованием современных информационных технологий;</w:t>
      </w:r>
      <w:r w:rsidRPr="00262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д) модернизация системы физического воспитания и системы развития массового, детско-юношеского, школьного и студенческого спорта в образовательных организациях, в том числе путем увеличения количества спортивных клубов.</w:t>
      </w:r>
    </w:p>
    <w:p w:rsidR="00262237" w:rsidRDefault="00262237" w:rsidP="00262237">
      <w:pPr>
        <w:pStyle w:val="a3"/>
        <w:rPr>
          <w:rFonts w:ascii="Times New Roman" w:hAnsi="Times New Roman" w:cs="Times New Roman"/>
          <w:b/>
          <w:caps/>
          <w:color w:val="FF0000"/>
          <w:sz w:val="24"/>
          <w:szCs w:val="24"/>
          <w:lang w:eastAsia="ru-RU"/>
        </w:rPr>
      </w:pPr>
    </w:p>
    <w:p w:rsidR="001B22E3" w:rsidRPr="00262237" w:rsidRDefault="001B22E3" w:rsidP="00262237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262237">
        <w:rPr>
          <w:rFonts w:ascii="Times New Roman" w:hAnsi="Times New Roman" w:cs="Times New Roman"/>
          <w:b/>
          <w:caps/>
          <w:color w:val="FF0000"/>
          <w:sz w:val="24"/>
          <w:szCs w:val="24"/>
          <w:lang w:eastAsia="ru-RU"/>
        </w:rPr>
        <w:t>ПРИНЦИПЫ ВНЕДРЕНИЯ ВФСК ГТО</w:t>
      </w:r>
    </w:p>
    <w:p w:rsidR="001B22E3" w:rsidRDefault="001B22E3" w:rsidP="0026223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2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Всероссийский физкультурно-спортивный комплекс основывается на следующих принципах:</w:t>
      </w:r>
      <w:r w:rsidRPr="00262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а) добровольность и доступность;</w:t>
      </w:r>
      <w:r w:rsidRPr="00262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б) оздоровительная и личностно ориентированная направленность;</w:t>
      </w:r>
      <w:r w:rsidRPr="00262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в) обязательность медицинского контроля;</w:t>
      </w:r>
      <w:r w:rsidRPr="00262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г) учет региональных особенностей и национальных традиций.</w:t>
      </w:r>
    </w:p>
    <w:p w:rsidR="00262237" w:rsidRPr="00262237" w:rsidRDefault="00262237" w:rsidP="0026223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B22E3" w:rsidRPr="00262237" w:rsidRDefault="001B22E3" w:rsidP="0026223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223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5AE84AB" wp14:editId="33245AB4">
            <wp:extent cx="3467100" cy="687917"/>
            <wp:effectExtent l="0" t="0" r="0" b="0"/>
            <wp:docPr id="4" name="Рисунок 4" descr="https://ds21-yar.edu.yar.ru/kartinki/shapka_vsja_w630_h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21-yar.edu.yar.ru/kartinki/shapka_vsja_w630_h12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68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237" w:rsidRPr="002B6111" w:rsidRDefault="001B22E3" w:rsidP="0026223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62237">
        <w:rPr>
          <w:rFonts w:ascii="Times New Roman" w:hAnsi="Times New Roman" w:cs="Times New Roman"/>
          <w:sz w:val="24"/>
          <w:szCs w:val="24"/>
          <w:lang w:eastAsia="ru-RU"/>
        </w:rPr>
        <w:t xml:space="preserve">        </w:t>
      </w:r>
    </w:p>
    <w:p w:rsidR="001B22E3" w:rsidRPr="00262237" w:rsidRDefault="001B22E3" w:rsidP="0026223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223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Почему комплекс ГТО стоит начинать с дошколят?</w:t>
      </w:r>
      <w:r w:rsidRPr="0026223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br/>
      </w:r>
      <w:r w:rsidRPr="00262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Очень важно с дошкольного возраста прививать детям любовь к спорту, здоровому образу жизни. Необходимо, чтобы дети понимали важность здорового образа жизни, важность оптимистического настроя для счастливого будущего: желание быть здоровым, заниматься спортом, закаляться, </w:t>
      </w:r>
      <w:proofErr w:type="gramStart"/>
      <w:r w:rsidRPr="00262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стремиться никогда не унывать</w:t>
      </w:r>
      <w:proofErr w:type="gramEnd"/>
      <w:r w:rsidRPr="00262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быть веселым.</w:t>
      </w:r>
      <w:r w:rsidRPr="00262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Игра – это основа жизни ребенка, движение – основа жизни, а вместе, это двигательные игры – то, что занимает примерно 90% времени всей деятельности ребенка дошкольного возраста.</w:t>
      </w:r>
      <w:r w:rsidRPr="00262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Именно в дошкольном возрасте закладывается основа для физического развития, здоровья и характера человека в будущем. Этот период детства характеризуется постепенным совершенствованием всех функций детского организма. Ребенок этого возраста отличается чрезвычайной пластичностью.</w:t>
      </w:r>
      <w:r w:rsidRPr="00262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Для развития координации движений сенситивным является старший дошкольный возраст. Именно в это время ребёнку следует приступать к занятиям гимнастикой, фигурным катанием, балетом и т. п.</w:t>
      </w:r>
      <w:r w:rsidRPr="00262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Детские сады должны стать фундаментом, на котором дети приобщаются к здоровому образу жизни и спорту. Свои первые значки ГТО ребята должны получать именно в дошкольных образовательных учреждениях.</w:t>
      </w:r>
      <w:r w:rsidRPr="00262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Дети — подражатели. Если один ребенок получит значок, то остальные также захотят его получить. Взрослые должны </w:t>
      </w:r>
      <w:proofErr w:type="gramStart"/>
      <w:r w:rsidRPr="00262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помогать им достичь</w:t>
      </w:r>
      <w:proofErr w:type="gramEnd"/>
      <w:r w:rsidRPr="00262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желаемой цели.</w:t>
      </w:r>
      <w:r w:rsidRPr="00262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В рамках мониторинга дети </w:t>
      </w:r>
      <w:r w:rsidR="00262237" w:rsidRPr="00262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дошкольного</w:t>
      </w:r>
      <w:r w:rsidRPr="00262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возраста выполняют тесты:</w:t>
      </w:r>
      <w:r w:rsidRPr="00262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62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Бег 30 м; челночный бег (10 м. три раза); метание мешочка с песком (солью) вдаль; прыжки в длину с места; прыжки в длину с разбега (с 6 лет); прыжки в высоту с разбега (так же старшие дети); бросок мяча весом 1 кг из-за головы двумя руками; равновесие (стойка на одной ноге);</w:t>
      </w:r>
      <w:proofErr w:type="gramEnd"/>
      <w:r w:rsidRPr="00262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гибкость (наклон вперёд вниз, стоя на скамье).</w:t>
      </w:r>
    </w:p>
    <w:p w:rsidR="001B22E3" w:rsidRPr="002B6111" w:rsidRDefault="001B22E3" w:rsidP="00262237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B611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Что такое нормативы ГТО?</w:t>
      </w:r>
    </w:p>
    <w:p w:rsidR="001B22E3" w:rsidRPr="00262237" w:rsidRDefault="001B22E3" w:rsidP="0026223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2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Количественные значения испытаний комплекса ГТО, которые позволяют оценить разносторонность (гармоничность) развития основных физических качеств и умений и навыков согласно возрастным ступеням и полу. </w:t>
      </w:r>
    </w:p>
    <w:p w:rsidR="001B22E3" w:rsidRPr="00262237" w:rsidRDefault="001B22E3" w:rsidP="0026223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2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Нормативы измеряются в минутах, секундах, метрах, сантиметрах и количествах раз в зависимости от вида испытаний</w:t>
      </w:r>
      <w:proofErr w:type="gramStart"/>
      <w:r w:rsidRPr="00262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262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одразделяются на обязательные испытания (тесты) и испытания по выбору </w:t>
      </w:r>
    </w:p>
    <w:p w:rsidR="001B22E3" w:rsidRPr="00262237" w:rsidRDefault="001B22E3" w:rsidP="0026223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2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Нормативы доступны на официальном </w:t>
      </w:r>
      <w:proofErr w:type="gramStart"/>
      <w:r w:rsidRPr="00262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интернет-портале</w:t>
      </w:r>
      <w:proofErr w:type="gramEnd"/>
      <w:r w:rsidRPr="00262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комплекса ГТО по адресу GTO.ru в разделе «Нормативы»</w:t>
      </w:r>
    </w:p>
    <w:p w:rsidR="001B22E3" w:rsidRPr="00262237" w:rsidRDefault="001B22E3" w:rsidP="0026223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223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6111" w:rsidRDefault="002B6111" w:rsidP="00262237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2B6111" w:rsidRDefault="002B6111" w:rsidP="00262237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1B22E3" w:rsidRPr="00262237" w:rsidRDefault="001B22E3" w:rsidP="00262237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62237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Обязательные испытания</w:t>
      </w:r>
    </w:p>
    <w:p w:rsidR="001B22E3" w:rsidRPr="001B22E3" w:rsidRDefault="001B22E3" w:rsidP="002B6111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b/>
          <w:bCs/>
          <w:color w:val="CC0000"/>
          <w:sz w:val="30"/>
          <w:szCs w:val="30"/>
          <w:lang w:eastAsia="ru-RU"/>
        </w:rPr>
      </w:pPr>
      <w:r w:rsidRPr="001B22E3">
        <w:rPr>
          <w:rFonts w:ascii="Times New Roman" w:eastAsia="Times New Roman" w:hAnsi="Times New Roman" w:cs="Times New Roman"/>
          <w:b/>
          <w:bCs/>
          <w:noProof/>
          <w:color w:val="CC0000"/>
          <w:sz w:val="30"/>
          <w:szCs w:val="30"/>
          <w:lang w:eastAsia="ru-RU"/>
        </w:rPr>
        <w:drawing>
          <wp:inline distT="0" distB="0" distL="0" distR="0" wp14:anchorId="7778C181" wp14:editId="6EA46DB8">
            <wp:extent cx="4209301" cy="5445430"/>
            <wp:effectExtent l="0" t="0" r="1270" b="3175"/>
            <wp:docPr id="5" name="Рисунок 5" descr="https://ds21-yar.edu.yar.ru/images/gto_2_w500_h7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21-yar.edu.yar.ru/images/gto_2_w500_h71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78" cy="544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2E3" w:rsidRPr="002B6111" w:rsidRDefault="001B22E3" w:rsidP="002B61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6111">
        <w:rPr>
          <w:rFonts w:ascii="Times New Roman" w:hAnsi="Times New Roman" w:cs="Times New Roman"/>
          <w:sz w:val="24"/>
          <w:szCs w:val="24"/>
          <w:lang w:eastAsia="ru-RU"/>
        </w:rPr>
        <w:t>Организация по выполнению видов испытаний, нормативов, требований к оценке уровня знаний и умений в области физической культуры и спорта осуществляется Центрами тестирования.</w:t>
      </w:r>
      <w:r w:rsidRPr="002B611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B61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Центром тестирования является некоммерческая организация, учредителями которых являются:</w:t>
      </w:r>
    </w:p>
    <w:p w:rsidR="001B22E3" w:rsidRPr="002B6111" w:rsidRDefault="001B22E3" w:rsidP="002B61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6111">
        <w:rPr>
          <w:rFonts w:ascii="Times New Roman" w:hAnsi="Times New Roman" w:cs="Times New Roman"/>
          <w:sz w:val="24"/>
          <w:szCs w:val="24"/>
          <w:lang w:eastAsia="ru-RU"/>
        </w:rPr>
        <w:t>Министерство спорта РФ;</w:t>
      </w:r>
    </w:p>
    <w:p w:rsidR="001B22E3" w:rsidRPr="002B6111" w:rsidRDefault="001B22E3" w:rsidP="002B61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6111">
        <w:rPr>
          <w:rFonts w:ascii="Times New Roman" w:hAnsi="Times New Roman" w:cs="Times New Roman"/>
          <w:sz w:val="24"/>
          <w:szCs w:val="24"/>
          <w:lang w:eastAsia="ru-RU"/>
        </w:rPr>
        <w:t>Исполнительный орган государственной власти субъекта РФ в области ФК и</w:t>
      </w:r>
      <w:proofErr w:type="gramStart"/>
      <w:r w:rsidRPr="002B6111">
        <w:rPr>
          <w:rFonts w:ascii="Times New Roman" w:hAnsi="Times New Roman" w:cs="Times New Roman"/>
          <w:sz w:val="24"/>
          <w:szCs w:val="24"/>
          <w:lang w:eastAsia="ru-RU"/>
        </w:rPr>
        <w:t> С</w:t>
      </w:r>
      <w:proofErr w:type="gramEnd"/>
      <w:r w:rsidRPr="002B611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B22E3" w:rsidRPr="002B6111" w:rsidRDefault="001B22E3" w:rsidP="002B61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6111">
        <w:rPr>
          <w:rFonts w:ascii="Times New Roman" w:hAnsi="Times New Roman" w:cs="Times New Roman"/>
          <w:sz w:val="24"/>
          <w:szCs w:val="24"/>
          <w:lang w:eastAsia="ru-RU"/>
        </w:rPr>
        <w:t>Органы местного самоуправления.</w:t>
      </w:r>
    </w:p>
    <w:p w:rsidR="001B22E3" w:rsidRPr="002B6111" w:rsidRDefault="001B22E3" w:rsidP="002B61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6111">
        <w:rPr>
          <w:rFonts w:ascii="Times New Roman" w:hAnsi="Times New Roman" w:cs="Times New Roman"/>
          <w:sz w:val="24"/>
          <w:szCs w:val="24"/>
          <w:lang w:eastAsia="ru-RU"/>
        </w:rPr>
        <w:t>Финансовое обеспечение деятельности Центров тестирования осуществляется за счет собственных средств, средств учредителя и иных сре</w:t>
      </w:r>
      <w:proofErr w:type="gramStart"/>
      <w:r w:rsidRPr="002B6111">
        <w:rPr>
          <w:rFonts w:ascii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2B6111">
        <w:rPr>
          <w:rFonts w:ascii="Times New Roman" w:hAnsi="Times New Roman" w:cs="Times New Roman"/>
          <w:sz w:val="24"/>
          <w:szCs w:val="24"/>
          <w:lang w:eastAsia="ru-RU"/>
        </w:rPr>
        <w:t>ивлеченных в рамках законодательства РФ.</w:t>
      </w:r>
      <w:r w:rsidRPr="002B6111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2B611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Лицо, желающее пройти тестирование (далее – участник), направляет в центр тестирования заявку на прохождение тестирования (далее – заявка) лично, по почте, либо по электронной почте.</w:t>
      </w:r>
      <w:proofErr w:type="gramEnd"/>
      <w:r w:rsidRPr="002B611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B61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заявке, подаваемой впервые, указывается:</w:t>
      </w:r>
    </w:p>
    <w:p w:rsidR="001B22E3" w:rsidRPr="002B6111" w:rsidRDefault="001B22E3" w:rsidP="002B61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6111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(при наличии);</w:t>
      </w:r>
    </w:p>
    <w:p w:rsidR="001B22E3" w:rsidRPr="002B6111" w:rsidRDefault="001B22E3" w:rsidP="002B61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6111">
        <w:rPr>
          <w:rFonts w:ascii="Times New Roman" w:hAnsi="Times New Roman" w:cs="Times New Roman"/>
          <w:sz w:val="24"/>
          <w:szCs w:val="24"/>
          <w:lang w:eastAsia="ru-RU"/>
        </w:rPr>
        <w:t>пол;</w:t>
      </w:r>
    </w:p>
    <w:p w:rsidR="001B22E3" w:rsidRPr="002B6111" w:rsidRDefault="001B22E3" w:rsidP="002B61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6111">
        <w:rPr>
          <w:rFonts w:ascii="Times New Roman" w:hAnsi="Times New Roman" w:cs="Times New Roman"/>
          <w:sz w:val="24"/>
          <w:szCs w:val="24"/>
          <w:lang w:eastAsia="ru-RU"/>
        </w:rPr>
        <w:t>дата рождения;</w:t>
      </w:r>
    </w:p>
    <w:p w:rsidR="001B22E3" w:rsidRPr="002B6111" w:rsidRDefault="001B22E3" w:rsidP="002B61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6111">
        <w:rPr>
          <w:rFonts w:ascii="Times New Roman" w:hAnsi="Times New Roman" w:cs="Times New Roman"/>
          <w:sz w:val="24"/>
          <w:szCs w:val="24"/>
          <w:lang w:eastAsia="ru-RU"/>
        </w:rPr>
        <w:t>данные документа, удостоверяющего личность гражданина Российской Федерации;</w:t>
      </w:r>
    </w:p>
    <w:p w:rsidR="001B22E3" w:rsidRPr="002B6111" w:rsidRDefault="001B22E3" w:rsidP="002B61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6111">
        <w:rPr>
          <w:rFonts w:ascii="Times New Roman" w:hAnsi="Times New Roman" w:cs="Times New Roman"/>
          <w:sz w:val="24"/>
          <w:szCs w:val="24"/>
          <w:lang w:eastAsia="ru-RU"/>
        </w:rPr>
        <w:t>для лиц, не достигших возраста четырнадцати лет – данные свидетельства о рождении;</w:t>
      </w:r>
    </w:p>
    <w:p w:rsidR="001B22E3" w:rsidRPr="002B6111" w:rsidRDefault="001B22E3" w:rsidP="002B61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6111">
        <w:rPr>
          <w:rFonts w:ascii="Times New Roman" w:hAnsi="Times New Roman" w:cs="Times New Roman"/>
          <w:sz w:val="24"/>
          <w:szCs w:val="24"/>
          <w:lang w:eastAsia="ru-RU"/>
        </w:rPr>
        <w:t>адрес места жительства;</w:t>
      </w:r>
    </w:p>
    <w:p w:rsidR="001B22E3" w:rsidRPr="002B6111" w:rsidRDefault="001B22E3" w:rsidP="002B61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6111">
        <w:rPr>
          <w:rFonts w:ascii="Times New Roman" w:hAnsi="Times New Roman" w:cs="Times New Roman"/>
          <w:sz w:val="24"/>
          <w:szCs w:val="24"/>
          <w:lang w:eastAsia="ru-RU"/>
        </w:rPr>
        <w:t>контактный телефон, адрес электронной почты;</w:t>
      </w:r>
    </w:p>
    <w:p w:rsidR="001B22E3" w:rsidRPr="002B6111" w:rsidRDefault="001B22E3" w:rsidP="002B61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6111">
        <w:rPr>
          <w:rFonts w:ascii="Times New Roman" w:hAnsi="Times New Roman" w:cs="Times New Roman"/>
          <w:sz w:val="24"/>
          <w:szCs w:val="24"/>
          <w:lang w:eastAsia="ru-RU"/>
        </w:rPr>
        <w:t>основное место учебы, работы (при наличии);</w:t>
      </w:r>
    </w:p>
    <w:p w:rsidR="001B22E3" w:rsidRPr="002B6111" w:rsidRDefault="001B22E3" w:rsidP="002B61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6111">
        <w:rPr>
          <w:rFonts w:ascii="Times New Roman" w:hAnsi="Times New Roman" w:cs="Times New Roman"/>
          <w:sz w:val="24"/>
          <w:szCs w:val="24"/>
          <w:lang w:eastAsia="ru-RU"/>
        </w:rPr>
        <w:t>спортивное звание (при наличии);</w:t>
      </w:r>
    </w:p>
    <w:p w:rsidR="001B22E3" w:rsidRPr="002B6111" w:rsidRDefault="001B22E3" w:rsidP="002B61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6111">
        <w:rPr>
          <w:rFonts w:ascii="Times New Roman" w:hAnsi="Times New Roman" w:cs="Times New Roman"/>
          <w:sz w:val="24"/>
          <w:szCs w:val="24"/>
          <w:lang w:eastAsia="ru-RU"/>
        </w:rPr>
        <w:t>почетное спортивное звание (при наличии);</w:t>
      </w:r>
    </w:p>
    <w:p w:rsidR="001B22E3" w:rsidRPr="002B6111" w:rsidRDefault="001B22E3" w:rsidP="002B61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6111">
        <w:rPr>
          <w:rFonts w:ascii="Times New Roman" w:hAnsi="Times New Roman" w:cs="Times New Roman"/>
          <w:sz w:val="24"/>
          <w:szCs w:val="24"/>
          <w:lang w:eastAsia="ru-RU"/>
        </w:rPr>
        <w:t>спортивный разряд с указанием вида спорта (при наличии);</w:t>
      </w:r>
    </w:p>
    <w:p w:rsidR="001B22E3" w:rsidRPr="002B6111" w:rsidRDefault="001B22E3" w:rsidP="002B61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6111">
        <w:rPr>
          <w:rFonts w:ascii="Times New Roman" w:hAnsi="Times New Roman" w:cs="Times New Roman"/>
          <w:sz w:val="24"/>
          <w:szCs w:val="24"/>
          <w:lang w:eastAsia="ru-RU"/>
        </w:rPr>
        <w:t>перечень выбранных видов испытаний (тестов);</w:t>
      </w:r>
    </w:p>
    <w:p w:rsidR="001B22E3" w:rsidRPr="002B6111" w:rsidRDefault="001B22E3" w:rsidP="002B61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B6111">
        <w:rPr>
          <w:rFonts w:ascii="Times New Roman" w:hAnsi="Times New Roman" w:cs="Times New Roman"/>
          <w:sz w:val="24"/>
          <w:szCs w:val="24"/>
          <w:lang w:eastAsia="ru-RU"/>
        </w:rPr>
        <w:t>согласие на обработку персональных данных.</w:t>
      </w:r>
    </w:p>
    <w:p w:rsidR="001B22E3" w:rsidRPr="002B6111" w:rsidRDefault="001B22E3" w:rsidP="002B6111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B611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Что такое знак отличия комплекса ГТО?</w:t>
      </w:r>
    </w:p>
    <w:p w:rsidR="001B22E3" w:rsidRPr="002B6111" w:rsidRDefault="001B22E3" w:rsidP="002B6111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6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аналогии с медалями в большом спорте это награда, вручаемая участникам за успешное выполнение нормативов определенных возрастных ступеней комплекса ГТО. </w:t>
      </w:r>
    </w:p>
    <w:p w:rsidR="001B22E3" w:rsidRPr="002B6111" w:rsidRDefault="001B22E3" w:rsidP="002B6111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6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Знаки отличия бывают бронзового, серебряного и золотого достоинств в каждой возрастной ступени.</w:t>
      </w:r>
      <w:r w:rsidR="002B6111" w:rsidRPr="002B6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2B6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ГТО — это не просто получение знака отличия, это в первую очередь совершенствование самого себя, своего внутреннего «Я». Подготавливая себя к выполнению нормативов испытаний (тестов) комплекса, Вы оттачиваете свою координацию, становитесь более целеустремленным, морально и физически закаленным.</w:t>
      </w:r>
    </w:p>
    <w:p w:rsidR="001B22E3" w:rsidRPr="002B6111" w:rsidRDefault="001B22E3" w:rsidP="002B6111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6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Знак отличия ГТО — это показатель активной жизненной позиции гражданина Российской Федерации, его стремление к здоровому образу жизни.</w:t>
      </w:r>
    </w:p>
    <w:p w:rsidR="001B22E3" w:rsidRPr="002B6111" w:rsidRDefault="001B22E3" w:rsidP="002B6111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6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Наличие знаков отличия комплекса ГТО (в соответствии с Приказом Министерства образования России № 1147) у поступающих на обучение по образовательным программам высшего образования будет учитываться образовательными организациями высшего образования при приеме.</w:t>
      </w:r>
      <w:proofErr w:type="gramEnd"/>
      <w:r w:rsidRPr="002B6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Обучающимся, имеющим золотой знак отличия комплекса ГТО, может быть назначена в установленном порядке повышенная государственная академическая стипендия. </w:t>
      </w:r>
    </w:p>
    <w:p w:rsidR="001B22E3" w:rsidRPr="002B6111" w:rsidRDefault="001B22E3" w:rsidP="002B6111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2B6111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Кто может выполнять нормативы испытаний (тестов) ГТО?</w:t>
      </w:r>
    </w:p>
    <w:p w:rsidR="001B22E3" w:rsidRPr="002B6111" w:rsidRDefault="001B22E3" w:rsidP="002B6111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6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данный момент участвовать в комплексе ГТО могут лица основной группы здоровья, а также инвалиды и лица с ограниченными возможностями. К участию допускаются только лица, имеющие медицинское заключение о допуске к выполнению нормативов испытаний комплекса ГТО.</w:t>
      </w:r>
      <w:r w:rsidR="002B6111" w:rsidRPr="002B6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proofErr w:type="gramStart"/>
      <w:r w:rsidRPr="002B6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сегодняшний день есть возможность регистрации на сайте ГТО инвалидов по 4 категориям (1.</w:t>
      </w:r>
      <w:proofErr w:type="gramEnd"/>
      <w:r w:rsidRPr="002B6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Интеллектуальное нарушение; 2. Нарушения слуха; 3. Нарушения зрения; 4. </w:t>
      </w:r>
      <w:proofErr w:type="gramStart"/>
      <w:r w:rsidRPr="002B6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Поражения опорно-двигательного аппарата.), установленных государственными требованиями, утвержденными приказом </w:t>
      </w:r>
      <w:proofErr w:type="spellStart"/>
      <w:r w:rsidRPr="002B6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Минспорта</w:t>
      </w:r>
      <w:proofErr w:type="spellEnd"/>
      <w:r w:rsidRPr="002B6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России №90 от 12.02.2019.</w:t>
      </w:r>
      <w:proofErr w:type="gramEnd"/>
    </w:p>
    <w:p w:rsidR="001B22E3" w:rsidRPr="002B6111" w:rsidRDefault="001B22E3" w:rsidP="002B6111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6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Категории определены на основании научных исследований ФГБОУ высшего образования «Национальный государственный Университет физической культуры, спорта и. здоровья имени П.Ф. Лесгафта, Санкт-Петербург».</w:t>
      </w:r>
    </w:p>
    <w:p w:rsidR="001B22E3" w:rsidRPr="002B6111" w:rsidRDefault="001B22E3" w:rsidP="002B6111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B6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рекомендации по приему нормативов у инвалидов утверждены </w:t>
      </w:r>
      <w:proofErr w:type="spellStart"/>
      <w:r w:rsidRPr="002B6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Минспортом</w:t>
      </w:r>
      <w:proofErr w:type="spellEnd"/>
      <w:r w:rsidRPr="002B61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России 30 апреля 2019 года. Документ размещен на сайте ВФСК ГТО по ссылке:</w:t>
      </w:r>
      <w:r w:rsidRPr="002B6111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 </w:t>
      </w:r>
      <w:hyperlink r:id="rId9" w:history="1">
        <w:r w:rsidRPr="002B6111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https://user.gto.ru/files/uploads/documents/5cd2bbe7703f6.pdf</w:t>
        </w:r>
      </w:hyperlink>
    </w:p>
    <w:p w:rsidR="001B22E3" w:rsidRPr="002B6111" w:rsidRDefault="00262237" w:rsidP="002B6111">
      <w:pPr>
        <w:pStyle w:val="a3"/>
        <w:rPr>
          <w:rFonts w:ascii="Times New Roman" w:hAnsi="Times New Roman" w:cs="Times New Roman"/>
          <w:sz w:val="24"/>
          <w:szCs w:val="24"/>
        </w:rPr>
      </w:pPr>
      <w:r w:rsidRPr="002B6111">
        <w:rPr>
          <w:rFonts w:ascii="Times New Roman" w:hAnsi="Times New Roman" w:cs="Times New Roman"/>
          <w:sz w:val="24"/>
          <w:szCs w:val="24"/>
        </w:rPr>
        <w:t>Источник: https://ds21-yar.edu.yar.ru/uslugi_naseleniyu/instruktor_po_fizkulture/gto_v_dou.html</w:t>
      </w:r>
    </w:p>
    <w:p w:rsidR="001B22E3" w:rsidRDefault="001B22E3">
      <w:pPr>
        <w:rPr>
          <w:rFonts w:ascii="Times New Roman" w:hAnsi="Times New Roman" w:cs="Times New Roman"/>
          <w:sz w:val="24"/>
          <w:szCs w:val="24"/>
        </w:rPr>
      </w:pPr>
    </w:p>
    <w:p w:rsidR="001B22E3" w:rsidRDefault="001B22E3">
      <w:pPr>
        <w:rPr>
          <w:rFonts w:ascii="Times New Roman" w:hAnsi="Times New Roman" w:cs="Times New Roman"/>
          <w:sz w:val="24"/>
          <w:szCs w:val="24"/>
        </w:rPr>
      </w:pPr>
    </w:p>
    <w:p w:rsidR="001B22E3" w:rsidRDefault="001B22E3">
      <w:pPr>
        <w:rPr>
          <w:rFonts w:ascii="Times New Roman" w:hAnsi="Times New Roman" w:cs="Times New Roman"/>
          <w:sz w:val="24"/>
          <w:szCs w:val="24"/>
        </w:rPr>
      </w:pPr>
    </w:p>
    <w:p w:rsidR="001B22E3" w:rsidRDefault="001B22E3">
      <w:pPr>
        <w:rPr>
          <w:rFonts w:ascii="Times New Roman" w:hAnsi="Times New Roman" w:cs="Times New Roman"/>
          <w:sz w:val="24"/>
          <w:szCs w:val="24"/>
        </w:rPr>
      </w:pPr>
    </w:p>
    <w:p w:rsidR="001B22E3" w:rsidRDefault="001B22E3">
      <w:pPr>
        <w:rPr>
          <w:rFonts w:ascii="Times New Roman" w:hAnsi="Times New Roman" w:cs="Times New Roman"/>
          <w:sz w:val="24"/>
          <w:szCs w:val="24"/>
        </w:rPr>
      </w:pPr>
    </w:p>
    <w:p w:rsidR="001B22E3" w:rsidRDefault="001B22E3">
      <w:pPr>
        <w:rPr>
          <w:rFonts w:ascii="Times New Roman" w:hAnsi="Times New Roman" w:cs="Times New Roman"/>
          <w:sz w:val="24"/>
          <w:szCs w:val="24"/>
        </w:rPr>
      </w:pPr>
    </w:p>
    <w:p w:rsidR="001B22E3" w:rsidRDefault="001B22E3">
      <w:pPr>
        <w:rPr>
          <w:rFonts w:ascii="Times New Roman" w:hAnsi="Times New Roman" w:cs="Times New Roman"/>
          <w:sz w:val="24"/>
          <w:szCs w:val="24"/>
        </w:rPr>
      </w:pPr>
    </w:p>
    <w:p w:rsidR="001B22E3" w:rsidRDefault="001B22E3">
      <w:pPr>
        <w:rPr>
          <w:rFonts w:ascii="Times New Roman" w:hAnsi="Times New Roman" w:cs="Times New Roman"/>
          <w:sz w:val="24"/>
          <w:szCs w:val="24"/>
        </w:rPr>
      </w:pPr>
    </w:p>
    <w:p w:rsidR="001B22E3" w:rsidRDefault="001B22E3">
      <w:pPr>
        <w:rPr>
          <w:rFonts w:ascii="Times New Roman" w:hAnsi="Times New Roman" w:cs="Times New Roman"/>
          <w:sz w:val="24"/>
          <w:szCs w:val="24"/>
        </w:rPr>
      </w:pPr>
    </w:p>
    <w:p w:rsidR="001B22E3" w:rsidRDefault="001B22E3">
      <w:pPr>
        <w:rPr>
          <w:rFonts w:ascii="Times New Roman" w:hAnsi="Times New Roman" w:cs="Times New Roman"/>
          <w:sz w:val="24"/>
          <w:szCs w:val="24"/>
        </w:rPr>
      </w:pPr>
    </w:p>
    <w:p w:rsidR="001B22E3" w:rsidRDefault="001B22E3">
      <w:pPr>
        <w:rPr>
          <w:rFonts w:ascii="Times New Roman" w:hAnsi="Times New Roman" w:cs="Times New Roman"/>
          <w:sz w:val="24"/>
          <w:szCs w:val="24"/>
        </w:rPr>
      </w:pPr>
    </w:p>
    <w:p w:rsidR="001B22E3" w:rsidRDefault="001B22E3">
      <w:pPr>
        <w:rPr>
          <w:rFonts w:ascii="Times New Roman" w:hAnsi="Times New Roman" w:cs="Times New Roman"/>
          <w:sz w:val="24"/>
          <w:szCs w:val="24"/>
        </w:rPr>
      </w:pPr>
    </w:p>
    <w:p w:rsidR="001B22E3" w:rsidRDefault="001B22E3">
      <w:pPr>
        <w:rPr>
          <w:rFonts w:ascii="Times New Roman" w:hAnsi="Times New Roman" w:cs="Times New Roman"/>
          <w:sz w:val="24"/>
          <w:szCs w:val="24"/>
        </w:rPr>
      </w:pPr>
    </w:p>
    <w:p w:rsidR="001B22E3" w:rsidRDefault="001B22E3">
      <w:pPr>
        <w:rPr>
          <w:rFonts w:ascii="Times New Roman" w:hAnsi="Times New Roman" w:cs="Times New Roman"/>
          <w:sz w:val="24"/>
          <w:szCs w:val="24"/>
        </w:rPr>
      </w:pPr>
    </w:p>
    <w:p w:rsidR="001B22E3" w:rsidRPr="00557AEC" w:rsidRDefault="001B22E3">
      <w:pPr>
        <w:rPr>
          <w:rFonts w:ascii="Times New Roman" w:hAnsi="Times New Roman" w:cs="Times New Roman"/>
          <w:sz w:val="24"/>
          <w:szCs w:val="24"/>
        </w:rPr>
      </w:pPr>
    </w:p>
    <w:sectPr w:rsidR="001B22E3" w:rsidRPr="00557AEC" w:rsidSect="00262237">
      <w:pgSz w:w="11906" w:h="16838"/>
      <w:pgMar w:top="113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C15"/>
    <w:multiLevelType w:val="multilevel"/>
    <w:tmpl w:val="5986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F32656"/>
    <w:multiLevelType w:val="multilevel"/>
    <w:tmpl w:val="D9529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454446"/>
    <w:multiLevelType w:val="multilevel"/>
    <w:tmpl w:val="F4C0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9134E"/>
    <w:multiLevelType w:val="multilevel"/>
    <w:tmpl w:val="70DA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8A696B"/>
    <w:multiLevelType w:val="multilevel"/>
    <w:tmpl w:val="EE64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1379F2"/>
    <w:multiLevelType w:val="multilevel"/>
    <w:tmpl w:val="3586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F97E09"/>
    <w:multiLevelType w:val="multilevel"/>
    <w:tmpl w:val="F8CC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0D13F6"/>
    <w:multiLevelType w:val="multilevel"/>
    <w:tmpl w:val="DBDAD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B53662"/>
    <w:multiLevelType w:val="multilevel"/>
    <w:tmpl w:val="2BC2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420A74"/>
    <w:multiLevelType w:val="multilevel"/>
    <w:tmpl w:val="5F50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9D"/>
    <w:rsid w:val="001B22E3"/>
    <w:rsid w:val="00262237"/>
    <w:rsid w:val="002B6111"/>
    <w:rsid w:val="0035654D"/>
    <w:rsid w:val="00557AEC"/>
    <w:rsid w:val="009A1C9D"/>
    <w:rsid w:val="00EB61FD"/>
    <w:rsid w:val="00F6164C"/>
    <w:rsid w:val="00F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5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7AEC"/>
  </w:style>
  <w:style w:type="character" w:customStyle="1" w:styleId="c0">
    <w:name w:val="c0"/>
    <w:basedOn w:val="a0"/>
    <w:rsid w:val="00557AEC"/>
  </w:style>
  <w:style w:type="paragraph" w:customStyle="1" w:styleId="c4">
    <w:name w:val="c4"/>
    <w:basedOn w:val="a"/>
    <w:rsid w:val="0055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57AEC"/>
  </w:style>
  <w:style w:type="paragraph" w:customStyle="1" w:styleId="c7">
    <w:name w:val="c7"/>
    <w:basedOn w:val="a"/>
    <w:rsid w:val="0055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57AEC"/>
  </w:style>
  <w:style w:type="paragraph" w:styleId="a3">
    <w:name w:val="No Spacing"/>
    <w:uiPriority w:val="1"/>
    <w:qFormat/>
    <w:rsid w:val="00557AE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B22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5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7AEC"/>
  </w:style>
  <w:style w:type="character" w:customStyle="1" w:styleId="c0">
    <w:name w:val="c0"/>
    <w:basedOn w:val="a0"/>
    <w:rsid w:val="00557AEC"/>
  </w:style>
  <w:style w:type="paragraph" w:customStyle="1" w:styleId="c4">
    <w:name w:val="c4"/>
    <w:basedOn w:val="a"/>
    <w:rsid w:val="0055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57AEC"/>
  </w:style>
  <w:style w:type="paragraph" w:customStyle="1" w:styleId="c7">
    <w:name w:val="c7"/>
    <w:basedOn w:val="a"/>
    <w:rsid w:val="00557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57AEC"/>
  </w:style>
  <w:style w:type="paragraph" w:styleId="a3">
    <w:name w:val="No Spacing"/>
    <w:uiPriority w:val="1"/>
    <w:qFormat/>
    <w:rsid w:val="00557AE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B22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31400"/>
            <w:right w:val="none" w:sz="0" w:space="0" w:color="auto"/>
          </w:divBdr>
        </w:div>
        <w:div w:id="2031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31400"/>
            <w:right w:val="none" w:sz="0" w:space="0" w:color="auto"/>
          </w:divBdr>
        </w:div>
        <w:div w:id="14577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31400"/>
            <w:right w:val="none" w:sz="0" w:space="0" w:color="auto"/>
          </w:divBdr>
        </w:div>
      </w:divsChild>
    </w:div>
    <w:div w:id="8289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er.gto.ru/files/uploads/documents/5cd2bbe7703f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2022-02-09T10:22:00Z</cp:lastPrinted>
  <dcterms:created xsi:type="dcterms:W3CDTF">2022-02-28T12:35:00Z</dcterms:created>
  <dcterms:modified xsi:type="dcterms:W3CDTF">2022-03-17T14:00:00Z</dcterms:modified>
</cp:coreProperties>
</file>